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A5F44" w14:textId="77777777" w:rsidR="00105079" w:rsidRPr="00E36AAF" w:rsidRDefault="00C73161" w:rsidP="000C264F">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w14:anchorId="38902CCB">
          <v:rect id="_x0000_s1026" style="position:absolute;left:0;text-align:left;margin-left:-6.15pt;margin-top:-8.5pt;width:523.8pt;height:798.4pt;z-index:251660288" filled="f" strokeweight="1.5pt"/>
        </w:pict>
      </w:r>
    </w:p>
    <w:p w14:paraId="12B5B003"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noProof/>
          <w:sz w:val="28"/>
          <w:szCs w:val="28"/>
          <w:lang w:eastAsia="ru-RU"/>
        </w:rPr>
        <w:drawing>
          <wp:inline distT="0" distB="0" distL="0" distR="0" wp14:anchorId="0E1326EA" wp14:editId="0FC89735">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14:paraId="5F2E23C0"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Общество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ограниченной</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ответственностью</w:t>
      </w:r>
    </w:p>
    <w:p w14:paraId="081E7397" w14:textId="77777777" w:rsidR="00105079" w:rsidRPr="00E36AAF" w:rsidRDefault="00C41322"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w:t>
      </w:r>
      <w:r w:rsidR="00105079" w:rsidRPr="00E36AAF">
        <w:rPr>
          <w:rFonts w:ascii="Times New Roman" w:hAnsi="Times New Roman" w:cs="Times New Roman"/>
          <w:sz w:val="28"/>
          <w:szCs w:val="28"/>
        </w:rPr>
        <w:t>ГЕОЗЕМСТРОЙ</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w:t>
      </w:r>
    </w:p>
    <w:p w14:paraId="13451E7B"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394087,</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г.</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Воронеж,</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Ушинского,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д.</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а</w:t>
      </w:r>
    </w:p>
    <w:p w14:paraId="5DAF181E"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Тел: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(473)224-71-90,</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факс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234-04-29</w:t>
      </w:r>
    </w:p>
    <w:p w14:paraId="213D2306"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lang w:val="en-US"/>
        </w:rPr>
        <w:t>E</w:t>
      </w:r>
      <w:r w:rsidRPr="00E36AAF">
        <w:rPr>
          <w:rFonts w:ascii="Times New Roman" w:hAnsi="Times New Roman" w:cs="Times New Roman"/>
          <w:sz w:val="28"/>
          <w:szCs w:val="28"/>
        </w:rPr>
        <w:t>-</w:t>
      </w:r>
      <w:r w:rsidRPr="00E36AAF">
        <w:rPr>
          <w:rFonts w:ascii="Times New Roman" w:hAnsi="Times New Roman" w:cs="Times New Roman"/>
          <w:sz w:val="28"/>
          <w:szCs w:val="28"/>
          <w:lang w:val="en-US"/>
        </w:rPr>
        <w:t>mail</w:t>
      </w:r>
      <w:r w:rsidRPr="00E36AAF">
        <w:rPr>
          <w:rFonts w:ascii="Times New Roman" w:hAnsi="Times New Roman" w:cs="Times New Roman"/>
          <w:sz w:val="28"/>
          <w:szCs w:val="28"/>
        </w:rPr>
        <w:t>:</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lang w:val="en-US"/>
        </w:rPr>
        <w:t>mail</w:t>
      </w:r>
      <w:r w:rsidRPr="00E36AAF">
        <w:rPr>
          <w:rFonts w:ascii="Times New Roman" w:hAnsi="Times New Roman" w:cs="Times New Roman"/>
          <w:sz w:val="28"/>
          <w:szCs w:val="28"/>
        </w:rPr>
        <w:t>@</w:t>
      </w:r>
      <w:r w:rsidRPr="00E36AAF">
        <w:rPr>
          <w:rFonts w:ascii="Times New Roman" w:hAnsi="Times New Roman" w:cs="Times New Roman"/>
          <w:sz w:val="28"/>
          <w:szCs w:val="28"/>
          <w:lang w:val="en-US"/>
        </w:rPr>
        <w:t>geozemstroy</w:t>
      </w:r>
      <w:r w:rsidRPr="00E36AAF">
        <w:rPr>
          <w:rFonts w:ascii="Times New Roman" w:hAnsi="Times New Roman" w:cs="Times New Roman"/>
          <w:sz w:val="28"/>
          <w:szCs w:val="28"/>
        </w:rPr>
        <w:t>.</w:t>
      </w:r>
      <w:r w:rsidRPr="00E36AAF">
        <w:rPr>
          <w:rFonts w:ascii="Times New Roman" w:hAnsi="Times New Roman" w:cs="Times New Roman"/>
          <w:sz w:val="28"/>
          <w:szCs w:val="28"/>
          <w:lang w:val="en-US"/>
        </w:rPr>
        <w:t>vrn</w:t>
      </w:r>
      <w:r w:rsidRPr="00E36AAF">
        <w:rPr>
          <w:rFonts w:ascii="Times New Roman" w:hAnsi="Times New Roman" w:cs="Times New Roman"/>
          <w:sz w:val="28"/>
          <w:szCs w:val="28"/>
        </w:rPr>
        <w:t>.</w:t>
      </w:r>
      <w:r w:rsidRPr="00E36AAF">
        <w:rPr>
          <w:rFonts w:ascii="Times New Roman" w:hAnsi="Times New Roman" w:cs="Times New Roman"/>
          <w:sz w:val="28"/>
          <w:szCs w:val="28"/>
          <w:lang w:val="en-US"/>
        </w:rPr>
        <w:t>ru</w:t>
      </w:r>
    </w:p>
    <w:p w14:paraId="417554C7" w14:textId="77777777" w:rsidR="00105079" w:rsidRPr="00E36AAF" w:rsidRDefault="00105079" w:rsidP="000C264F">
      <w:pPr>
        <w:spacing w:after="0" w:line="240" w:lineRule="auto"/>
        <w:jc w:val="center"/>
        <w:rPr>
          <w:rFonts w:ascii="Times New Roman" w:hAnsi="Times New Roman" w:cs="Times New Roman"/>
          <w:sz w:val="28"/>
          <w:szCs w:val="28"/>
        </w:rPr>
      </w:pPr>
    </w:p>
    <w:p w14:paraId="4D422797" w14:textId="77777777" w:rsidR="00105079" w:rsidRPr="00E36AAF" w:rsidRDefault="00105079" w:rsidP="000C264F">
      <w:pPr>
        <w:spacing w:after="0" w:line="240" w:lineRule="auto"/>
        <w:rPr>
          <w:rFonts w:ascii="Times New Roman" w:hAnsi="Times New Roman" w:cs="Times New Roman"/>
          <w:sz w:val="28"/>
          <w:szCs w:val="28"/>
        </w:rPr>
      </w:pPr>
    </w:p>
    <w:p w14:paraId="7DF5A8C3" w14:textId="77777777" w:rsidR="00105079" w:rsidRPr="00E36AAF" w:rsidRDefault="00105079" w:rsidP="000C264F">
      <w:pPr>
        <w:spacing w:after="0" w:line="240" w:lineRule="auto"/>
        <w:ind w:right="-2"/>
        <w:jc w:val="both"/>
        <w:rPr>
          <w:rFonts w:ascii="Times New Roman" w:hAnsi="Times New Roman" w:cs="Times New Roman"/>
          <w:sz w:val="28"/>
          <w:szCs w:val="28"/>
        </w:rPr>
      </w:pPr>
    </w:p>
    <w:p w14:paraId="54584A08" w14:textId="77777777" w:rsidR="00105079" w:rsidRPr="00E36AAF" w:rsidRDefault="00105079" w:rsidP="000C264F">
      <w:pPr>
        <w:spacing w:after="0" w:line="240" w:lineRule="auto"/>
        <w:ind w:right="-2"/>
        <w:jc w:val="both"/>
        <w:rPr>
          <w:rFonts w:ascii="Times New Roman" w:hAnsi="Times New Roman" w:cs="Times New Roman"/>
          <w:sz w:val="28"/>
          <w:szCs w:val="28"/>
        </w:rPr>
      </w:pPr>
    </w:p>
    <w:p w14:paraId="5A1D0539" w14:textId="77777777" w:rsidR="00105079" w:rsidRPr="00E36AAF" w:rsidRDefault="00105079" w:rsidP="000C264F">
      <w:pPr>
        <w:spacing w:after="0" w:line="240" w:lineRule="auto"/>
        <w:ind w:right="-2"/>
        <w:jc w:val="both"/>
        <w:rPr>
          <w:rFonts w:ascii="Times New Roman" w:hAnsi="Times New Roman" w:cs="Times New Roman"/>
          <w:sz w:val="28"/>
          <w:szCs w:val="28"/>
        </w:rPr>
      </w:pPr>
    </w:p>
    <w:p w14:paraId="265E4043" w14:textId="77777777" w:rsidR="00105079" w:rsidRPr="00E36AAF" w:rsidRDefault="00105079" w:rsidP="000C264F">
      <w:pPr>
        <w:spacing w:after="0" w:line="240" w:lineRule="auto"/>
        <w:ind w:right="-2"/>
        <w:jc w:val="both"/>
        <w:rPr>
          <w:rFonts w:ascii="Times New Roman" w:hAnsi="Times New Roman" w:cs="Times New Roman"/>
          <w:sz w:val="28"/>
          <w:szCs w:val="28"/>
        </w:rPr>
      </w:pPr>
    </w:p>
    <w:p w14:paraId="08D41B0B" w14:textId="77777777" w:rsidR="00105079" w:rsidRPr="00E36AAF" w:rsidRDefault="00105079" w:rsidP="000C264F">
      <w:pPr>
        <w:spacing w:after="0" w:line="240" w:lineRule="auto"/>
        <w:ind w:right="-2"/>
        <w:jc w:val="both"/>
        <w:rPr>
          <w:rFonts w:ascii="Times New Roman" w:hAnsi="Times New Roman" w:cs="Times New Roman"/>
          <w:sz w:val="28"/>
          <w:szCs w:val="28"/>
        </w:rPr>
      </w:pPr>
    </w:p>
    <w:p w14:paraId="4C1E1A29" w14:textId="77777777" w:rsidR="00105079" w:rsidRPr="00E36AAF" w:rsidRDefault="00105079" w:rsidP="000C264F">
      <w:pPr>
        <w:spacing w:after="0" w:line="240" w:lineRule="auto"/>
        <w:ind w:right="-2"/>
        <w:rPr>
          <w:rFonts w:ascii="Times New Roman" w:hAnsi="Times New Roman" w:cs="Times New Roman"/>
          <w:sz w:val="28"/>
          <w:szCs w:val="28"/>
        </w:rPr>
      </w:pPr>
    </w:p>
    <w:p w14:paraId="39DE7455" w14:textId="77777777" w:rsidR="00105079" w:rsidRPr="00E36AAF" w:rsidRDefault="00105079" w:rsidP="000C264F">
      <w:pPr>
        <w:spacing w:after="0" w:line="240" w:lineRule="auto"/>
        <w:ind w:right="-2"/>
        <w:rPr>
          <w:rFonts w:ascii="Times New Roman" w:hAnsi="Times New Roman" w:cs="Times New Roman"/>
          <w:sz w:val="28"/>
          <w:szCs w:val="28"/>
        </w:rPr>
      </w:pPr>
    </w:p>
    <w:p w14:paraId="2621A7C3" w14:textId="77777777" w:rsidR="00722E06" w:rsidRPr="00E36AAF" w:rsidRDefault="00722E06" w:rsidP="000C264F">
      <w:pPr>
        <w:spacing w:after="0" w:line="240" w:lineRule="auto"/>
        <w:ind w:right="-2"/>
        <w:rPr>
          <w:rFonts w:ascii="Times New Roman" w:hAnsi="Times New Roman" w:cs="Times New Roman"/>
          <w:sz w:val="28"/>
          <w:szCs w:val="28"/>
        </w:rPr>
      </w:pPr>
    </w:p>
    <w:p w14:paraId="742DB73B" w14:textId="77777777" w:rsidR="00722E06" w:rsidRPr="00E36AAF" w:rsidRDefault="00722E06" w:rsidP="000C264F">
      <w:pPr>
        <w:spacing w:after="0" w:line="240" w:lineRule="auto"/>
        <w:ind w:right="-2"/>
        <w:rPr>
          <w:rFonts w:ascii="Times New Roman" w:hAnsi="Times New Roman" w:cs="Times New Roman"/>
          <w:sz w:val="28"/>
          <w:szCs w:val="28"/>
        </w:rPr>
      </w:pPr>
    </w:p>
    <w:p w14:paraId="18DB5902" w14:textId="77777777" w:rsidR="00722E06" w:rsidRPr="00E36AAF" w:rsidRDefault="00722E06" w:rsidP="000C264F">
      <w:pPr>
        <w:spacing w:after="0" w:line="240" w:lineRule="auto"/>
        <w:ind w:right="-2"/>
        <w:rPr>
          <w:rFonts w:ascii="Times New Roman" w:hAnsi="Times New Roman" w:cs="Times New Roman"/>
          <w:sz w:val="28"/>
          <w:szCs w:val="28"/>
        </w:rPr>
      </w:pPr>
    </w:p>
    <w:p w14:paraId="31F25DE5" w14:textId="77777777" w:rsidR="00105079" w:rsidRPr="00E36AAF" w:rsidRDefault="00105079" w:rsidP="000C264F">
      <w:pPr>
        <w:spacing w:after="0" w:line="240" w:lineRule="auto"/>
        <w:ind w:right="-2"/>
        <w:rPr>
          <w:rFonts w:ascii="Times New Roman" w:hAnsi="Times New Roman" w:cs="Times New Roman"/>
          <w:sz w:val="28"/>
          <w:szCs w:val="28"/>
        </w:rPr>
      </w:pPr>
    </w:p>
    <w:p w14:paraId="3A08EE90" w14:textId="77777777" w:rsidR="00722E06" w:rsidRPr="00E36AAF" w:rsidRDefault="00722E06" w:rsidP="000C264F">
      <w:pPr>
        <w:spacing w:after="0" w:line="240" w:lineRule="auto"/>
        <w:jc w:val="center"/>
        <w:rPr>
          <w:rFonts w:ascii="Times New Roman" w:hAnsi="Times New Roman" w:cs="Times New Roman"/>
          <w:b/>
          <w:sz w:val="28"/>
          <w:szCs w:val="28"/>
        </w:rPr>
      </w:pPr>
      <w:r w:rsidRPr="00E36AAF">
        <w:rPr>
          <w:rFonts w:ascii="Times New Roman" w:hAnsi="Times New Roman" w:cs="Times New Roman"/>
          <w:b/>
          <w:sz w:val="28"/>
          <w:szCs w:val="28"/>
        </w:rPr>
        <w:t>ВНЕСЕНИЕ ИЗМЕНЕНИЙ В ГЕНЕРАЛЬНЫЙ ПЛАН МУНИЦИПАЛЬНОГО ОБРАЗОВАНИЯ «</w:t>
      </w:r>
      <w:r w:rsidR="006947C2" w:rsidRPr="00E36AAF">
        <w:rPr>
          <w:rFonts w:ascii="Times New Roman" w:hAnsi="Times New Roman" w:cs="Times New Roman"/>
          <w:b/>
          <w:sz w:val="28"/>
          <w:szCs w:val="28"/>
        </w:rPr>
        <w:t>ТИМИРЯЗЕВСКОЕ</w:t>
      </w:r>
      <w:r w:rsidRPr="00E36AAF">
        <w:rPr>
          <w:rFonts w:ascii="Times New Roman" w:hAnsi="Times New Roman" w:cs="Times New Roman"/>
          <w:b/>
          <w:sz w:val="28"/>
          <w:szCs w:val="28"/>
        </w:rPr>
        <w:t> СЕЛЬСКОЕ</w:t>
      </w:r>
      <w:r w:rsidR="00162F1A" w:rsidRPr="00E36AAF">
        <w:rPr>
          <w:rFonts w:ascii="Times New Roman" w:hAnsi="Times New Roman" w:cs="Times New Roman"/>
          <w:b/>
          <w:sz w:val="28"/>
          <w:szCs w:val="28"/>
        </w:rPr>
        <w:t> </w:t>
      </w:r>
      <w:r w:rsidRPr="00E36AAF">
        <w:rPr>
          <w:rFonts w:ascii="Times New Roman" w:hAnsi="Times New Roman" w:cs="Times New Roman"/>
          <w:b/>
          <w:sz w:val="28"/>
          <w:szCs w:val="28"/>
        </w:rPr>
        <w:t xml:space="preserve">ПОСЕЛЕНИЕ» </w:t>
      </w:r>
      <w:r w:rsidR="00CB2E5C" w:rsidRPr="00E36AAF">
        <w:rPr>
          <w:rFonts w:ascii="Times New Roman" w:hAnsi="Times New Roman" w:cs="Times New Roman"/>
          <w:b/>
          <w:sz w:val="28"/>
          <w:szCs w:val="28"/>
        </w:rPr>
        <w:t>УЛЬЯНОВСКОГО</w:t>
      </w:r>
      <w:r w:rsidR="008A4077" w:rsidRPr="00E36AAF">
        <w:rPr>
          <w:rFonts w:ascii="Times New Roman" w:hAnsi="Times New Roman" w:cs="Times New Roman"/>
          <w:b/>
          <w:sz w:val="28"/>
          <w:szCs w:val="28"/>
        </w:rPr>
        <w:t> </w:t>
      </w:r>
      <w:r w:rsidRPr="00E36AAF">
        <w:rPr>
          <w:rFonts w:ascii="Times New Roman" w:hAnsi="Times New Roman" w:cs="Times New Roman"/>
          <w:b/>
          <w:sz w:val="28"/>
          <w:szCs w:val="28"/>
        </w:rPr>
        <w:t>РАЙОНА УЛЬЯНОВСКОЙ ОБЛАСТИ</w:t>
      </w:r>
    </w:p>
    <w:p w14:paraId="03B4D206" w14:textId="77777777" w:rsidR="00105079" w:rsidRPr="00E36AAF" w:rsidRDefault="00105079" w:rsidP="000C264F">
      <w:pPr>
        <w:spacing w:after="0" w:line="240" w:lineRule="auto"/>
        <w:jc w:val="both"/>
        <w:rPr>
          <w:rFonts w:ascii="Times New Roman" w:hAnsi="Times New Roman" w:cs="Times New Roman"/>
          <w:sz w:val="28"/>
          <w:szCs w:val="28"/>
        </w:rPr>
      </w:pPr>
    </w:p>
    <w:p w14:paraId="4AE9DD23" w14:textId="77777777" w:rsidR="00674534" w:rsidRPr="00E63D50" w:rsidRDefault="00674534" w:rsidP="00674534">
      <w:pPr>
        <w:spacing w:after="0" w:line="240" w:lineRule="auto"/>
        <w:jc w:val="center"/>
        <w:rPr>
          <w:rFonts w:ascii="Times New Roman" w:hAnsi="Times New Roman" w:cs="Times New Roman"/>
          <w:sz w:val="28"/>
          <w:szCs w:val="28"/>
        </w:rPr>
      </w:pPr>
      <w:r w:rsidRPr="00E63D50">
        <w:rPr>
          <w:rFonts w:ascii="Times New Roman" w:hAnsi="Times New Roman" w:cs="Times New Roman"/>
          <w:sz w:val="28"/>
          <w:szCs w:val="28"/>
        </w:rPr>
        <w:t>Положение о территориальном планировании в части территории- земельн</w:t>
      </w:r>
      <w:r>
        <w:rPr>
          <w:rFonts w:ascii="Times New Roman" w:hAnsi="Times New Roman" w:cs="Times New Roman"/>
          <w:sz w:val="28"/>
          <w:szCs w:val="28"/>
        </w:rPr>
        <w:t xml:space="preserve">ых </w:t>
      </w:r>
      <w:r w:rsidRPr="00E63D50">
        <w:rPr>
          <w:rFonts w:ascii="Times New Roman" w:hAnsi="Times New Roman" w:cs="Times New Roman"/>
          <w:sz w:val="28"/>
          <w:szCs w:val="28"/>
        </w:rPr>
        <w:t>участк</w:t>
      </w:r>
      <w:r>
        <w:rPr>
          <w:rFonts w:ascii="Times New Roman" w:hAnsi="Times New Roman" w:cs="Times New Roman"/>
          <w:sz w:val="28"/>
          <w:szCs w:val="28"/>
        </w:rPr>
        <w:t>ов</w:t>
      </w:r>
      <w:r w:rsidRPr="00E63D50">
        <w:rPr>
          <w:rFonts w:ascii="Times New Roman" w:hAnsi="Times New Roman" w:cs="Times New Roman"/>
          <w:sz w:val="28"/>
          <w:szCs w:val="28"/>
        </w:rPr>
        <w:t xml:space="preserve"> с кадастровым</w:t>
      </w:r>
      <w:r>
        <w:rPr>
          <w:rFonts w:ascii="Times New Roman" w:hAnsi="Times New Roman" w:cs="Times New Roman"/>
          <w:sz w:val="28"/>
          <w:szCs w:val="28"/>
        </w:rPr>
        <w:t>и</w:t>
      </w:r>
      <w:r w:rsidRPr="00E63D50">
        <w:rPr>
          <w:rFonts w:ascii="Times New Roman" w:hAnsi="Times New Roman" w:cs="Times New Roman"/>
          <w:sz w:val="28"/>
          <w:szCs w:val="28"/>
        </w:rPr>
        <w:t xml:space="preserve"> номер</w:t>
      </w:r>
      <w:r>
        <w:rPr>
          <w:rFonts w:ascii="Times New Roman" w:hAnsi="Times New Roman" w:cs="Times New Roman"/>
          <w:sz w:val="28"/>
          <w:szCs w:val="28"/>
        </w:rPr>
        <w:t>ами</w:t>
      </w:r>
      <w:r w:rsidRPr="00E63D50">
        <w:rPr>
          <w:rFonts w:ascii="Times New Roman" w:hAnsi="Times New Roman" w:cs="Times New Roman"/>
          <w:sz w:val="28"/>
          <w:szCs w:val="28"/>
        </w:rPr>
        <w:t xml:space="preserve"> 73:19:013201:480</w:t>
      </w:r>
      <w:r>
        <w:rPr>
          <w:rFonts w:ascii="Times New Roman" w:hAnsi="Times New Roman" w:cs="Times New Roman"/>
          <w:sz w:val="28"/>
          <w:szCs w:val="28"/>
        </w:rPr>
        <w:t xml:space="preserve">, </w:t>
      </w:r>
      <w:r>
        <w:rPr>
          <w:rFonts w:ascii="Times New Roman" w:eastAsia="Times New Roman" w:hAnsi="Times New Roman" w:cs="Times New Roman"/>
          <w:iCs/>
          <w:sz w:val="28"/>
          <w:szCs w:val="28"/>
        </w:rPr>
        <w:t>73:19:012301:304</w:t>
      </w:r>
      <w:r w:rsidR="00380021">
        <w:rPr>
          <w:rFonts w:ascii="Times New Roman" w:eastAsia="Times New Roman" w:hAnsi="Times New Roman" w:cs="Times New Roman"/>
          <w:iCs/>
          <w:sz w:val="28"/>
          <w:szCs w:val="28"/>
        </w:rPr>
        <w:t xml:space="preserve">, </w:t>
      </w:r>
      <w:r w:rsidR="00380021" w:rsidRPr="00C61864">
        <w:rPr>
          <w:rFonts w:ascii="Times New Roman" w:hAnsi="Times New Roman" w:cs="Times New Roman"/>
          <w:sz w:val="28"/>
          <w:szCs w:val="28"/>
        </w:rPr>
        <w:t>73:19:013401:1577, 73:19:013401:1578, 73:19:013401:1579, 73:19:013401:1580</w:t>
      </w:r>
    </w:p>
    <w:p w14:paraId="08D560F5" w14:textId="77777777" w:rsidR="00BB47D1" w:rsidRPr="00E36AAF" w:rsidRDefault="00BB47D1" w:rsidP="000C264F">
      <w:pPr>
        <w:spacing w:after="0" w:line="240" w:lineRule="auto"/>
        <w:jc w:val="both"/>
        <w:rPr>
          <w:rFonts w:ascii="Times New Roman" w:eastAsia="Times New Roman" w:hAnsi="Times New Roman"/>
          <w:sz w:val="28"/>
          <w:szCs w:val="28"/>
          <w:lang w:eastAsia="ru-RU"/>
        </w:rPr>
      </w:pPr>
    </w:p>
    <w:p w14:paraId="7CF5574A" w14:textId="77777777" w:rsidR="00105079" w:rsidRPr="00E36AAF" w:rsidRDefault="00105079" w:rsidP="000C264F">
      <w:pPr>
        <w:spacing w:after="0" w:line="240" w:lineRule="auto"/>
        <w:jc w:val="both"/>
        <w:rPr>
          <w:rFonts w:ascii="Times New Roman" w:eastAsia="Times New Roman" w:hAnsi="Times New Roman"/>
          <w:sz w:val="28"/>
          <w:szCs w:val="28"/>
          <w:lang w:eastAsia="ru-RU"/>
        </w:rPr>
      </w:pPr>
    </w:p>
    <w:p w14:paraId="6B22AC3D" w14:textId="77777777" w:rsidR="00722E06" w:rsidRPr="00E36AAF" w:rsidRDefault="00722E06" w:rsidP="000C264F">
      <w:pPr>
        <w:spacing w:after="0" w:line="240" w:lineRule="auto"/>
        <w:jc w:val="both"/>
        <w:rPr>
          <w:rFonts w:ascii="Times New Roman" w:eastAsia="Times New Roman" w:hAnsi="Times New Roman"/>
          <w:sz w:val="28"/>
          <w:szCs w:val="28"/>
          <w:lang w:eastAsia="ru-RU"/>
        </w:rPr>
      </w:pPr>
    </w:p>
    <w:p w14:paraId="2C3691D4" w14:textId="77777777" w:rsidR="00392FEA" w:rsidRPr="00E36AAF" w:rsidRDefault="00392FEA" w:rsidP="000C264F">
      <w:pPr>
        <w:spacing w:after="0" w:line="240" w:lineRule="auto"/>
        <w:jc w:val="both"/>
        <w:rPr>
          <w:rFonts w:ascii="Times New Roman" w:hAnsi="Times New Roman" w:cs="Times New Roman"/>
          <w:sz w:val="28"/>
          <w:szCs w:val="28"/>
        </w:rPr>
      </w:pPr>
    </w:p>
    <w:p w14:paraId="44853A9F" w14:textId="77777777" w:rsidR="00392FEA" w:rsidRPr="00E36AAF" w:rsidRDefault="00392FEA" w:rsidP="000C264F">
      <w:pPr>
        <w:spacing w:after="0" w:line="240" w:lineRule="auto"/>
        <w:jc w:val="both"/>
        <w:rPr>
          <w:rFonts w:ascii="Times New Roman" w:hAnsi="Times New Roman" w:cs="Times New Roman"/>
          <w:sz w:val="28"/>
          <w:szCs w:val="28"/>
        </w:rPr>
      </w:pPr>
    </w:p>
    <w:p w14:paraId="4626BFFA" w14:textId="77777777" w:rsidR="00BB47D1" w:rsidRPr="00E36AAF" w:rsidRDefault="00BB47D1" w:rsidP="000C264F">
      <w:pPr>
        <w:spacing w:after="0" w:line="240" w:lineRule="auto"/>
        <w:jc w:val="both"/>
        <w:rPr>
          <w:rFonts w:ascii="Times New Roman" w:hAnsi="Times New Roman" w:cs="Times New Roman"/>
          <w:sz w:val="28"/>
          <w:szCs w:val="28"/>
        </w:rPr>
      </w:pPr>
    </w:p>
    <w:p w14:paraId="579FA7F8" w14:textId="77777777" w:rsidR="00105079" w:rsidRPr="00E36AAF" w:rsidRDefault="00105079" w:rsidP="000C264F">
      <w:pPr>
        <w:spacing w:after="0" w:line="240" w:lineRule="auto"/>
        <w:rPr>
          <w:rFonts w:ascii="Times New Roman" w:hAnsi="Times New Roman" w:cs="Times New Roman"/>
          <w:sz w:val="28"/>
          <w:szCs w:val="28"/>
        </w:rPr>
      </w:pPr>
    </w:p>
    <w:p w14:paraId="22FBC03E" w14:textId="77777777" w:rsidR="00722E06" w:rsidRPr="00E36AAF" w:rsidRDefault="00722E06" w:rsidP="000C264F">
      <w:pPr>
        <w:spacing w:after="0" w:line="240" w:lineRule="auto"/>
        <w:rPr>
          <w:rFonts w:ascii="Times New Roman" w:hAnsi="Times New Roman" w:cs="Times New Roman"/>
          <w:sz w:val="28"/>
          <w:szCs w:val="28"/>
        </w:rPr>
      </w:pPr>
    </w:p>
    <w:p w14:paraId="2F0ADAA0" w14:textId="77777777" w:rsidR="00722E06" w:rsidRPr="00E36AAF" w:rsidRDefault="00722E06" w:rsidP="000C264F">
      <w:pPr>
        <w:spacing w:after="0" w:line="240" w:lineRule="auto"/>
        <w:rPr>
          <w:rFonts w:ascii="Times New Roman" w:hAnsi="Times New Roman" w:cs="Times New Roman"/>
          <w:sz w:val="28"/>
          <w:szCs w:val="28"/>
        </w:rPr>
      </w:pPr>
    </w:p>
    <w:p w14:paraId="4E71E645" w14:textId="77777777" w:rsidR="00722E06" w:rsidRPr="00E36AAF" w:rsidRDefault="00722E06" w:rsidP="000C264F">
      <w:pPr>
        <w:spacing w:after="0" w:line="240" w:lineRule="auto"/>
        <w:rPr>
          <w:rFonts w:ascii="Times New Roman" w:hAnsi="Times New Roman" w:cs="Times New Roman"/>
          <w:sz w:val="28"/>
          <w:szCs w:val="28"/>
        </w:rPr>
      </w:pPr>
    </w:p>
    <w:p w14:paraId="029BBD1C" w14:textId="77777777" w:rsidR="00722E06" w:rsidRPr="00E36AAF" w:rsidRDefault="00722E06" w:rsidP="000C264F">
      <w:pPr>
        <w:spacing w:after="0" w:line="240" w:lineRule="auto"/>
        <w:rPr>
          <w:rFonts w:ascii="Times New Roman" w:hAnsi="Times New Roman" w:cs="Times New Roman"/>
          <w:sz w:val="28"/>
          <w:szCs w:val="28"/>
        </w:rPr>
      </w:pPr>
    </w:p>
    <w:p w14:paraId="2BB29F0F" w14:textId="77777777" w:rsidR="00722E06" w:rsidRPr="00E36AAF" w:rsidRDefault="00722E06" w:rsidP="000C264F">
      <w:pPr>
        <w:spacing w:after="0" w:line="240" w:lineRule="auto"/>
        <w:rPr>
          <w:rFonts w:ascii="Times New Roman" w:hAnsi="Times New Roman" w:cs="Times New Roman"/>
          <w:sz w:val="28"/>
          <w:szCs w:val="28"/>
        </w:rPr>
      </w:pPr>
    </w:p>
    <w:p w14:paraId="7E8CCBA7" w14:textId="77777777" w:rsidR="00105079" w:rsidRPr="00E36AAF" w:rsidRDefault="00105079" w:rsidP="000C264F">
      <w:pPr>
        <w:spacing w:after="0" w:line="240" w:lineRule="auto"/>
        <w:jc w:val="both"/>
        <w:rPr>
          <w:rFonts w:ascii="Times New Roman" w:hAnsi="Times New Roman" w:cs="Times New Roman"/>
          <w:sz w:val="28"/>
          <w:szCs w:val="28"/>
        </w:rPr>
      </w:pPr>
    </w:p>
    <w:p w14:paraId="7A6DC844" w14:textId="77777777" w:rsidR="00105079" w:rsidRPr="00E36AAF" w:rsidRDefault="00105079" w:rsidP="000C264F">
      <w:pPr>
        <w:spacing w:after="0" w:line="240" w:lineRule="auto"/>
        <w:jc w:val="both"/>
        <w:rPr>
          <w:rFonts w:ascii="Times New Roman" w:hAnsi="Times New Roman" w:cs="Times New Roman"/>
          <w:sz w:val="28"/>
          <w:szCs w:val="28"/>
        </w:rPr>
      </w:pPr>
    </w:p>
    <w:p w14:paraId="60A8C99E" w14:textId="77777777" w:rsidR="00BB47D1" w:rsidRPr="00E36AAF" w:rsidRDefault="00BB47D1" w:rsidP="000C264F">
      <w:pPr>
        <w:spacing w:after="0" w:line="240" w:lineRule="auto"/>
        <w:jc w:val="both"/>
        <w:rPr>
          <w:rFonts w:ascii="Times New Roman" w:hAnsi="Times New Roman" w:cs="Times New Roman"/>
          <w:sz w:val="28"/>
          <w:szCs w:val="28"/>
        </w:rPr>
      </w:pPr>
    </w:p>
    <w:p w14:paraId="464BA869" w14:textId="77777777" w:rsidR="00EB5B45" w:rsidRPr="00E36AAF" w:rsidRDefault="00EB5B45" w:rsidP="000C264F">
      <w:pPr>
        <w:spacing w:after="0" w:line="240" w:lineRule="auto"/>
        <w:jc w:val="both"/>
        <w:rPr>
          <w:rFonts w:ascii="Times New Roman" w:hAnsi="Times New Roman" w:cs="Times New Roman"/>
          <w:sz w:val="28"/>
          <w:szCs w:val="28"/>
        </w:rPr>
      </w:pPr>
    </w:p>
    <w:p w14:paraId="5F88A134" w14:textId="77777777" w:rsidR="00105079" w:rsidRPr="00E36AAF" w:rsidRDefault="00105079" w:rsidP="000C264F">
      <w:pPr>
        <w:spacing w:after="0" w:line="240" w:lineRule="auto"/>
        <w:jc w:val="both"/>
        <w:rPr>
          <w:rFonts w:ascii="Times New Roman" w:hAnsi="Times New Roman" w:cs="Times New Roman"/>
          <w:sz w:val="28"/>
          <w:szCs w:val="28"/>
        </w:rPr>
      </w:pPr>
    </w:p>
    <w:p w14:paraId="179D38A9" w14:textId="77777777" w:rsidR="00105079" w:rsidRPr="00E36AAF" w:rsidRDefault="00105079" w:rsidP="000C264F">
      <w:pPr>
        <w:spacing w:after="0" w:line="240" w:lineRule="auto"/>
        <w:jc w:val="center"/>
        <w:rPr>
          <w:rFonts w:ascii="Times New Roman" w:hAnsi="Times New Roman" w:cs="Times New Roman"/>
          <w:b/>
          <w:sz w:val="28"/>
          <w:szCs w:val="28"/>
        </w:rPr>
        <w:sectPr w:rsidR="00105079" w:rsidRPr="00E36AAF" w:rsidSect="0022281C">
          <w:headerReference w:type="default" r:id="rId9"/>
          <w:footerReference w:type="default" r:id="rId10"/>
          <w:pgSz w:w="11906" w:h="16838"/>
          <w:pgMar w:top="567" w:right="567" w:bottom="567" w:left="1134" w:header="425" w:footer="312" w:gutter="0"/>
          <w:cols w:space="708"/>
          <w:titlePg/>
          <w:docGrid w:linePitch="360"/>
        </w:sectPr>
      </w:pPr>
      <w:r w:rsidRPr="00E36AAF">
        <w:rPr>
          <w:rFonts w:ascii="Times New Roman" w:hAnsi="Times New Roman" w:cs="Times New Roman"/>
          <w:b/>
          <w:sz w:val="28"/>
          <w:szCs w:val="28"/>
        </w:rPr>
        <w:t>20</w:t>
      </w:r>
      <w:r w:rsidR="00E63D50">
        <w:rPr>
          <w:rFonts w:ascii="Times New Roman" w:hAnsi="Times New Roman" w:cs="Times New Roman"/>
          <w:b/>
          <w:sz w:val="28"/>
          <w:szCs w:val="28"/>
        </w:rPr>
        <w:t>25</w:t>
      </w:r>
      <w:r w:rsidR="009D01D7">
        <w:rPr>
          <w:rFonts w:ascii="Times New Roman" w:hAnsi="Times New Roman" w:cs="Times New Roman"/>
          <w:b/>
          <w:sz w:val="28"/>
          <w:szCs w:val="28"/>
        </w:rPr>
        <w:t xml:space="preserve"> </w:t>
      </w:r>
      <w:r w:rsidRPr="00E36AAF">
        <w:rPr>
          <w:rFonts w:ascii="Times New Roman" w:hAnsi="Times New Roman" w:cs="Times New Roman"/>
          <w:b/>
          <w:sz w:val="28"/>
          <w:szCs w:val="28"/>
        </w:rPr>
        <w:t>год</w:t>
      </w:r>
    </w:p>
    <w:p w14:paraId="05936D09" w14:textId="77777777" w:rsidR="00105079" w:rsidRPr="00E36AAF" w:rsidRDefault="00C73161" w:rsidP="000C264F">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w14:anchorId="1D5D8893">
          <v:rect id="_x0000_s1027" style="position:absolute;left:0;text-align:left;margin-left:-6.15pt;margin-top:-8.5pt;width:523.8pt;height:798.4pt;z-index:251661312" filled="f" strokeweight="1.5pt"/>
        </w:pict>
      </w:r>
    </w:p>
    <w:p w14:paraId="03CAAA3F"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Общество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ограниченной</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ответственностью</w:t>
      </w:r>
    </w:p>
    <w:p w14:paraId="10F1DA4D" w14:textId="77777777" w:rsidR="00105079" w:rsidRPr="00E36AAF" w:rsidRDefault="00C41322"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w:t>
      </w:r>
      <w:r w:rsidR="00105079" w:rsidRPr="00E36AAF">
        <w:rPr>
          <w:rFonts w:ascii="Times New Roman" w:hAnsi="Times New Roman" w:cs="Times New Roman"/>
          <w:sz w:val="28"/>
          <w:szCs w:val="28"/>
        </w:rPr>
        <w:t>ГЕОЗЕМСТРОЙ</w:t>
      </w:r>
      <w:r w:rsidR="00044136">
        <w:rPr>
          <w:rFonts w:ascii="Times New Roman" w:hAnsi="Times New Roman" w:cs="Times New Roman"/>
          <w:sz w:val="28"/>
          <w:szCs w:val="28"/>
        </w:rPr>
        <w:t>»</w:t>
      </w:r>
    </w:p>
    <w:p w14:paraId="29508448"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394087,</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г.</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Воронеж,</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Ушинского,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д.</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а</w:t>
      </w:r>
    </w:p>
    <w:p w14:paraId="10EF7C80" w14:textId="77777777"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Тел: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(473)224-71-90,</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факс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234-04-29</w:t>
      </w:r>
    </w:p>
    <w:p w14:paraId="4E87F2C5" w14:textId="77777777" w:rsidR="00105079" w:rsidRPr="001F462A"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lang w:val="en-US"/>
        </w:rPr>
        <w:t>E</w:t>
      </w:r>
      <w:r w:rsidRPr="001F462A">
        <w:rPr>
          <w:rFonts w:ascii="Times New Roman" w:hAnsi="Times New Roman" w:cs="Times New Roman"/>
          <w:sz w:val="28"/>
          <w:szCs w:val="28"/>
        </w:rPr>
        <w:t>-</w:t>
      </w:r>
      <w:r w:rsidRPr="00E36AAF">
        <w:rPr>
          <w:rFonts w:ascii="Times New Roman" w:hAnsi="Times New Roman" w:cs="Times New Roman"/>
          <w:sz w:val="28"/>
          <w:szCs w:val="28"/>
          <w:lang w:val="en-US"/>
        </w:rPr>
        <w:t>mail</w:t>
      </w:r>
      <w:r w:rsidRPr="001F462A">
        <w:rPr>
          <w:rFonts w:ascii="Times New Roman" w:hAnsi="Times New Roman" w:cs="Times New Roman"/>
          <w:sz w:val="28"/>
          <w:szCs w:val="28"/>
        </w:rPr>
        <w:t>:</w:t>
      </w:r>
      <w:r w:rsidR="00E016AF" w:rsidRPr="001F462A">
        <w:rPr>
          <w:rFonts w:ascii="Times New Roman" w:hAnsi="Times New Roman" w:cs="Times New Roman"/>
          <w:sz w:val="28"/>
          <w:szCs w:val="28"/>
        </w:rPr>
        <w:t xml:space="preserve"> </w:t>
      </w:r>
      <w:r w:rsidRPr="00E36AAF">
        <w:rPr>
          <w:rFonts w:ascii="Times New Roman" w:hAnsi="Times New Roman" w:cs="Times New Roman"/>
          <w:sz w:val="28"/>
          <w:szCs w:val="28"/>
          <w:lang w:val="en-US"/>
        </w:rPr>
        <w:t>mail</w:t>
      </w:r>
      <w:r w:rsidRPr="001F462A">
        <w:rPr>
          <w:rFonts w:ascii="Times New Roman" w:hAnsi="Times New Roman" w:cs="Times New Roman"/>
          <w:sz w:val="28"/>
          <w:szCs w:val="28"/>
        </w:rPr>
        <w:t>@</w:t>
      </w:r>
      <w:r w:rsidRPr="00E36AAF">
        <w:rPr>
          <w:rFonts w:ascii="Times New Roman" w:hAnsi="Times New Roman" w:cs="Times New Roman"/>
          <w:sz w:val="28"/>
          <w:szCs w:val="28"/>
          <w:lang w:val="en-US"/>
        </w:rPr>
        <w:t>geozemstroy</w:t>
      </w:r>
      <w:r w:rsidRPr="001F462A">
        <w:rPr>
          <w:rFonts w:ascii="Times New Roman" w:hAnsi="Times New Roman" w:cs="Times New Roman"/>
          <w:sz w:val="28"/>
          <w:szCs w:val="28"/>
        </w:rPr>
        <w:t>.</w:t>
      </w:r>
      <w:r w:rsidRPr="00E36AAF">
        <w:rPr>
          <w:rFonts w:ascii="Times New Roman" w:hAnsi="Times New Roman" w:cs="Times New Roman"/>
          <w:sz w:val="28"/>
          <w:szCs w:val="28"/>
          <w:lang w:val="en-US"/>
        </w:rPr>
        <w:t>vrn</w:t>
      </w:r>
      <w:r w:rsidRPr="001F462A">
        <w:rPr>
          <w:rFonts w:ascii="Times New Roman" w:hAnsi="Times New Roman" w:cs="Times New Roman"/>
          <w:sz w:val="28"/>
          <w:szCs w:val="28"/>
        </w:rPr>
        <w:t>.</w:t>
      </w:r>
      <w:r w:rsidRPr="00E36AAF">
        <w:rPr>
          <w:rFonts w:ascii="Times New Roman" w:hAnsi="Times New Roman" w:cs="Times New Roman"/>
          <w:sz w:val="28"/>
          <w:szCs w:val="28"/>
          <w:lang w:val="en-US"/>
        </w:rPr>
        <w:t>ru</w:t>
      </w:r>
    </w:p>
    <w:p w14:paraId="50795937" w14:textId="77777777" w:rsidR="00105079" w:rsidRPr="001F462A" w:rsidRDefault="00105079" w:rsidP="000C264F">
      <w:pPr>
        <w:spacing w:after="0" w:line="240" w:lineRule="auto"/>
        <w:jc w:val="center"/>
        <w:rPr>
          <w:rFonts w:ascii="Times New Roman" w:hAnsi="Times New Roman" w:cs="Times New Roman"/>
          <w:sz w:val="28"/>
          <w:szCs w:val="28"/>
        </w:rPr>
      </w:pPr>
    </w:p>
    <w:p w14:paraId="5A60712A" w14:textId="77777777" w:rsidR="00105079" w:rsidRPr="001F462A" w:rsidRDefault="00105079" w:rsidP="000C264F">
      <w:pPr>
        <w:spacing w:after="0" w:line="240" w:lineRule="auto"/>
        <w:rPr>
          <w:rFonts w:ascii="Times New Roman" w:hAnsi="Times New Roman" w:cs="Times New Roman"/>
          <w:sz w:val="28"/>
          <w:szCs w:val="28"/>
        </w:rPr>
      </w:pPr>
    </w:p>
    <w:p w14:paraId="40E23E76" w14:textId="77777777" w:rsidR="009D01D7" w:rsidRPr="007F458D" w:rsidRDefault="009D01D7" w:rsidP="009D01D7">
      <w:pPr>
        <w:spacing w:after="0" w:line="240" w:lineRule="auto"/>
        <w:ind w:left="4111"/>
        <w:jc w:val="right"/>
        <w:rPr>
          <w:rFonts w:ascii="Times New Roman" w:hAnsi="Times New Roman" w:cs="Times New Roman"/>
          <w:sz w:val="28"/>
          <w:szCs w:val="28"/>
        </w:rPr>
      </w:pPr>
      <w:r w:rsidRPr="007F458D">
        <w:rPr>
          <w:rFonts w:ascii="Times New Roman" w:hAnsi="Times New Roman" w:cs="Times New Roman"/>
          <w:sz w:val="28"/>
          <w:szCs w:val="28"/>
        </w:rPr>
        <w:t xml:space="preserve">Заказчик: </w:t>
      </w:r>
      <w:r w:rsidR="00694FAB">
        <w:rPr>
          <w:rFonts w:ascii="Times New Roman" w:hAnsi="Times New Roman" w:cs="Times New Roman"/>
          <w:bCs/>
          <w:color w:val="000000"/>
          <w:sz w:val="28"/>
          <w:szCs w:val="28"/>
        </w:rPr>
        <w:t>Ведерников С. Г.</w:t>
      </w:r>
    </w:p>
    <w:p w14:paraId="4283056A" w14:textId="77777777" w:rsidR="009D01D7" w:rsidRPr="007F458D" w:rsidRDefault="009D01D7" w:rsidP="009D01D7">
      <w:pPr>
        <w:spacing w:after="0" w:line="240" w:lineRule="auto"/>
        <w:ind w:left="4678"/>
        <w:jc w:val="right"/>
        <w:rPr>
          <w:rFonts w:ascii="Times New Roman" w:hAnsi="Times New Roman" w:cs="Times New Roman"/>
          <w:sz w:val="28"/>
          <w:szCs w:val="28"/>
        </w:rPr>
      </w:pPr>
    </w:p>
    <w:p w14:paraId="37739777" w14:textId="77777777" w:rsidR="009D01D7" w:rsidRPr="009D01D7" w:rsidRDefault="009D01D7" w:rsidP="009D01D7">
      <w:pPr>
        <w:pStyle w:val="Style2"/>
        <w:widowControl/>
        <w:ind w:right="125"/>
        <w:jc w:val="right"/>
        <w:rPr>
          <w:rStyle w:val="FontStyle13"/>
          <w:b w:val="0"/>
          <w:sz w:val="24"/>
          <w:szCs w:val="24"/>
        </w:rPr>
      </w:pPr>
      <w:r w:rsidRPr="009D01D7">
        <w:rPr>
          <w:rStyle w:val="FontStyle12"/>
          <w:sz w:val="24"/>
          <w:szCs w:val="24"/>
        </w:rPr>
        <w:t>ДОГОВОР</w:t>
      </w:r>
      <w:r w:rsidRPr="009D01D7">
        <w:rPr>
          <w:rStyle w:val="FontStyle13"/>
          <w:b w:val="0"/>
          <w:sz w:val="24"/>
          <w:szCs w:val="24"/>
        </w:rPr>
        <w:t xml:space="preserve"> № 1</w:t>
      </w:r>
      <w:r w:rsidR="00667337">
        <w:rPr>
          <w:rStyle w:val="FontStyle13"/>
          <w:b w:val="0"/>
          <w:sz w:val="24"/>
          <w:szCs w:val="24"/>
        </w:rPr>
        <w:t>2/25</w:t>
      </w:r>
    </w:p>
    <w:p w14:paraId="68866F8B" w14:textId="77777777" w:rsidR="009D01D7" w:rsidRPr="009D01D7" w:rsidRDefault="009D01D7" w:rsidP="009D01D7">
      <w:pPr>
        <w:pStyle w:val="Style2"/>
        <w:widowControl/>
        <w:ind w:right="125"/>
        <w:jc w:val="right"/>
        <w:rPr>
          <w:rStyle w:val="FontStyle13"/>
          <w:b w:val="0"/>
          <w:sz w:val="24"/>
          <w:szCs w:val="24"/>
          <w:u w:val="single"/>
        </w:rPr>
      </w:pPr>
      <w:r w:rsidRPr="009D01D7">
        <w:rPr>
          <w:rStyle w:val="FontStyle13"/>
          <w:b w:val="0"/>
          <w:sz w:val="24"/>
          <w:szCs w:val="24"/>
        </w:rPr>
        <w:t xml:space="preserve">от </w:t>
      </w:r>
      <w:r w:rsidR="00667337">
        <w:rPr>
          <w:rStyle w:val="FontStyle13"/>
          <w:b w:val="0"/>
          <w:sz w:val="24"/>
          <w:szCs w:val="24"/>
        </w:rPr>
        <w:t>19.05.2025</w:t>
      </w:r>
      <w:r w:rsidRPr="009D01D7">
        <w:rPr>
          <w:rStyle w:val="FontStyle13"/>
          <w:b w:val="0"/>
          <w:sz w:val="24"/>
          <w:szCs w:val="24"/>
        </w:rPr>
        <w:t>.</w:t>
      </w:r>
    </w:p>
    <w:p w14:paraId="087213FF" w14:textId="77777777" w:rsidR="00FD66E4" w:rsidRPr="00E36AAF" w:rsidRDefault="00FD66E4" w:rsidP="000C264F">
      <w:pPr>
        <w:spacing w:after="0" w:line="240" w:lineRule="auto"/>
        <w:ind w:left="5529" w:firstLine="1275"/>
        <w:jc w:val="right"/>
        <w:rPr>
          <w:rFonts w:ascii="Times New Roman" w:hAnsi="Times New Roman" w:cs="Times New Roman"/>
          <w:sz w:val="28"/>
          <w:szCs w:val="28"/>
        </w:rPr>
      </w:pPr>
      <w:r w:rsidRPr="00E36AAF">
        <w:rPr>
          <w:rFonts w:ascii="Times New Roman" w:hAnsi="Times New Roman" w:cs="Times New Roman"/>
          <w:sz w:val="28"/>
          <w:szCs w:val="28"/>
        </w:rPr>
        <w:t xml:space="preserve"> </w:t>
      </w:r>
    </w:p>
    <w:p w14:paraId="1B75D1B7" w14:textId="77777777" w:rsidR="00FD66E4" w:rsidRPr="00E36AAF" w:rsidRDefault="00FD66E4" w:rsidP="000C264F">
      <w:pPr>
        <w:spacing w:after="0" w:line="240" w:lineRule="auto"/>
        <w:jc w:val="right"/>
        <w:rPr>
          <w:rFonts w:ascii="Times New Roman" w:hAnsi="Times New Roman" w:cs="Times New Roman"/>
          <w:sz w:val="28"/>
          <w:szCs w:val="28"/>
        </w:rPr>
      </w:pPr>
    </w:p>
    <w:p w14:paraId="11FB162D" w14:textId="77777777" w:rsidR="00FD66E4" w:rsidRPr="00E36AAF" w:rsidRDefault="00FD66E4" w:rsidP="000C264F">
      <w:pPr>
        <w:spacing w:after="0" w:line="240" w:lineRule="auto"/>
        <w:jc w:val="right"/>
        <w:rPr>
          <w:rFonts w:ascii="Times New Roman" w:hAnsi="Times New Roman" w:cs="Times New Roman"/>
          <w:b/>
          <w:sz w:val="28"/>
          <w:szCs w:val="28"/>
        </w:rPr>
      </w:pPr>
      <w:r w:rsidRPr="00E36AAF">
        <w:rPr>
          <w:rFonts w:ascii="Times New Roman" w:hAnsi="Times New Roman" w:cs="Times New Roman"/>
          <w:b/>
          <w:sz w:val="28"/>
          <w:szCs w:val="28"/>
        </w:rPr>
        <w:t>Инв. №_______</w:t>
      </w:r>
    </w:p>
    <w:p w14:paraId="688E74C4" w14:textId="77777777" w:rsidR="00105079" w:rsidRPr="00E36AAF" w:rsidRDefault="00FD66E4" w:rsidP="000C264F">
      <w:pPr>
        <w:spacing w:after="0" w:line="240" w:lineRule="auto"/>
        <w:ind w:right="-2"/>
        <w:jc w:val="right"/>
        <w:rPr>
          <w:rFonts w:ascii="Times New Roman" w:hAnsi="Times New Roman" w:cs="Times New Roman"/>
          <w:sz w:val="28"/>
          <w:szCs w:val="28"/>
        </w:rPr>
      </w:pPr>
      <w:r w:rsidRPr="00E36AAF">
        <w:rPr>
          <w:rFonts w:ascii="Times New Roman" w:hAnsi="Times New Roman" w:cs="Times New Roman"/>
          <w:b/>
          <w:sz w:val="28"/>
          <w:szCs w:val="28"/>
        </w:rPr>
        <w:t>Экз._______</w:t>
      </w:r>
    </w:p>
    <w:p w14:paraId="3C227ACA" w14:textId="77777777" w:rsidR="00105079" w:rsidRPr="00E36AAF" w:rsidRDefault="00105079" w:rsidP="000C264F">
      <w:pPr>
        <w:spacing w:after="0" w:line="240" w:lineRule="auto"/>
        <w:ind w:right="-2"/>
        <w:jc w:val="both"/>
        <w:rPr>
          <w:rFonts w:ascii="Times New Roman" w:hAnsi="Times New Roman" w:cs="Times New Roman"/>
          <w:sz w:val="28"/>
          <w:szCs w:val="28"/>
        </w:rPr>
      </w:pPr>
    </w:p>
    <w:p w14:paraId="11CD6D54" w14:textId="77777777" w:rsidR="00355063" w:rsidRPr="00E36AAF" w:rsidRDefault="00355063" w:rsidP="000C264F">
      <w:pPr>
        <w:spacing w:after="0" w:line="240" w:lineRule="auto"/>
        <w:ind w:right="-2"/>
        <w:jc w:val="both"/>
        <w:rPr>
          <w:rFonts w:ascii="Times New Roman" w:hAnsi="Times New Roman" w:cs="Times New Roman"/>
          <w:sz w:val="28"/>
          <w:szCs w:val="28"/>
        </w:rPr>
      </w:pPr>
    </w:p>
    <w:p w14:paraId="10E7F01B" w14:textId="77777777" w:rsidR="00FD66E4" w:rsidRPr="00E36AAF" w:rsidRDefault="00FD66E4" w:rsidP="000C264F">
      <w:pPr>
        <w:spacing w:after="0" w:line="240" w:lineRule="auto"/>
        <w:ind w:right="-2"/>
        <w:jc w:val="both"/>
        <w:rPr>
          <w:rFonts w:ascii="Times New Roman" w:hAnsi="Times New Roman" w:cs="Times New Roman"/>
          <w:sz w:val="28"/>
          <w:szCs w:val="28"/>
        </w:rPr>
      </w:pPr>
    </w:p>
    <w:p w14:paraId="2CF30551" w14:textId="77777777" w:rsidR="00105079" w:rsidRPr="00E36AAF" w:rsidRDefault="00105079" w:rsidP="000C264F">
      <w:pPr>
        <w:spacing w:after="0" w:line="240" w:lineRule="auto"/>
        <w:ind w:right="-2"/>
        <w:rPr>
          <w:rFonts w:ascii="Times New Roman" w:hAnsi="Times New Roman" w:cs="Times New Roman"/>
          <w:sz w:val="28"/>
          <w:szCs w:val="28"/>
        </w:rPr>
      </w:pPr>
    </w:p>
    <w:p w14:paraId="021FAF2C" w14:textId="77777777" w:rsidR="00105079" w:rsidRPr="00E36AAF" w:rsidRDefault="00105079" w:rsidP="000C264F">
      <w:pPr>
        <w:spacing w:after="0" w:line="240" w:lineRule="auto"/>
        <w:ind w:right="-2"/>
        <w:rPr>
          <w:rFonts w:ascii="Times New Roman" w:hAnsi="Times New Roman" w:cs="Times New Roman"/>
          <w:sz w:val="28"/>
          <w:szCs w:val="28"/>
        </w:rPr>
      </w:pPr>
    </w:p>
    <w:p w14:paraId="148FEE0C" w14:textId="77777777" w:rsidR="008A4077" w:rsidRPr="00E36AAF" w:rsidRDefault="008A4077" w:rsidP="000C264F">
      <w:pPr>
        <w:spacing w:after="0" w:line="240" w:lineRule="auto"/>
        <w:jc w:val="center"/>
        <w:rPr>
          <w:rFonts w:ascii="Times New Roman" w:hAnsi="Times New Roman" w:cs="Times New Roman"/>
          <w:b/>
          <w:sz w:val="28"/>
          <w:szCs w:val="28"/>
        </w:rPr>
      </w:pPr>
      <w:r w:rsidRPr="00E36AAF">
        <w:rPr>
          <w:rFonts w:ascii="Times New Roman" w:hAnsi="Times New Roman" w:cs="Times New Roman"/>
          <w:b/>
          <w:sz w:val="28"/>
          <w:szCs w:val="28"/>
        </w:rPr>
        <w:t>ВНЕСЕНИЕ ИЗМЕНЕНИЙ В ГЕНЕРАЛЬНЫЙ ПЛАН МУНИЦИПАЛЬНОГО ОБРАЗОВАНИЯ «</w:t>
      </w:r>
      <w:r w:rsidR="006947C2" w:rsidRPr="00E36AAF">
        <w:rPr>
          <w:rFonts w:ascii="Times New Roman" w:hAnsi="Times New Roman" w:cs="Times New Roman"/>
          <w:b/>
          <w:sz w:val="28"/>
          <w:szCs w:val="28"/>
        </w:rPr>
        <w:t>ТИМИРЯЗЕВСКОЕ</w:t>
      </w:r>
      <w:r w:rsidRPr="00E36AAF">
        <w:rPr>
          <w:rFonts w:ascii="Times New Roman" w:hAnsi="Times New Roman" w:cs="Times New Roman"/>
          <w:b/>
          <w:sz w:val="28"/>
          <w:szCs w:val="28"/>
        </w:rPr>
        <w:t xml:space="preserve"> СЕЛЬСКОЕ ПОСЕЛЕНИЕ» </w:t>
      </w:r>
      <w:r w:rsidR="00CB2E5C" w:rsidRPr="00E36AAF">
        <w:rPr>
          <w:rFonts w:ascii="Times New Roman" w:hAnsi="Times New Roman" w:cs="Times New Roman"/>
          <w:b/>
          <w:sz w:val="28"/>
          <w:szCs w:val="28"/>
        </w:rPr>
        <w:t>УЛЬЯНОВСКОГО</w:t>
      </w:r>
      <w:r w:rsidRPr="00E36AAF">
        <w:rPr>
          <w:rFonts w:ascii="Times New Roman" w:hAnsi="Times New Roman" w:cs="Times New Roman"/>
          <w:b/>
          <w:sz w:val="28"/>
          <w:szCs w:val="28"/>
        </w:rPr>
        <w:t> РАЙОНА УЛЬЯНОВСКОЙ ОБЛАСТИ</w:t>
      </w:r>
    </w:p>
    <w:p w14:paraId="70AC0BA4" w14:textId="77777777" w:rsidR="00722E06" w:rsidRPr="00E36AAF" w:rsidRDefault="00722E06" w:rsidP="000C264F">
      <w:pPr>
        <w:spacing w:after="0" w:line="240" w:lineRule="auto"/>
        <w:jc w:val="both"/>
        <w:rPr>
          <w:rFonts w:ascii="Times New Roman" w:hAnsi="Times New Roman" w:cs="Times New Roman"/>
          <w:sz w:val="28"/>
          <w:szCs w:val="28"/>
        </w:rPr>
      </w:pPr>
    </w:p>
    <w:p w14:paraId="134775C9" w14:textId="77777777" w:rsidR="009D01D7" w:rsidRPr="00E63D50" w:rsidRDefault="009D01D7" w:rsidP="009D01D7">
      <w:pPr>
        <w:spacing w:after="0" w:line="240" w:lineRule="auto"/>
        <w:jc w:val="center"/>
        <w:rPr>
          <w:rFonts w:ascii="Times New Roman" w:hAnsi="Times New Roman" w:cs="Times New Roman"/>
          <w:sz w:val="28"/>
          <w:szCs w:val="28"/>
        </w:rPr>
      </w:pPr>
      <w:r w:rsidRPr="00E63D50">
        <w:rPr>
          <w:rFonts w:ascii="Times New Roman" w:hAnsi="Times New Roman" w:cs="Times New Roman"/>
          <w:sz w:val="28"/>
          <w:szCs w:val="28"/>
        </w:rPr>
        <w:t>Положение о территориальном п</w:t>
      </w:r>
      <w:r w:rsidR="00667337" w:rsidRPr="00E63D50">
        <w:rPr>
          <w:rFonts w:ascii="Times New Roman" w:hAnsi="Times New Roman" w:cs="Times New Roman"/>
          <w:sz w:val="28"/>
          <w:szCs w:val="28"/>
        </w:rPr>
        <w:t xml:space="preserve">ланировании в части территории- </w:t>
      </w:r>
      <w:r w:rsidRPr="00E63D50">
        <w:rPr>
          <w:rFonts w:ascii="Times New Roman" w:hAnsi="Times New Roman" w:cs="Times New Roman"/>
          <w:sz w:val="28"/>
          <w:szCs w:val="28"/>
        </w:rPr>
        <w:t>земельн</w:t>
      </w:r>
      <w:r w:rsidR="003D12DB">
        <w:rPr>
          <w:rFonts w:ascii="Times New Roman" w:hAnsi="Times New Roman" w:cs="Times New Roman"/>
          <w:sz w:val="28"/>
          <w:szCs w:val="28"/>
        </w:rPr>
        <w:t xml:space="preserve">ых </w:t>
      </w:r>
      <w:r w:rsidRPr="00E63D50">
        <w:rPr>
          <w:rFonts w:ascii="Times New Roman" w:hAnsi="Times New Roman" w:cs="Times New Roman"/>
          <w:sz w:val="28"/>
          <w:szCs w:val="28"/>
        </w:rPr>
        <w:t>участк</w:t>
      </w:r>
      <w:r w:rsidR="003D12DB">
        <w:rPr>
          <w:rFonts w:ascii="Times New Roman" w:hAnsi="Times New Roman" w:cs="Times New Roman"/>
          <w:sz w:val="28"/>
          <w:szCs w:val="28"/>
        </w:rPr>
        <w:t>ов</w:t>
      </w:r>
      <w:r w:rsidRPr="00E63D50">
        <w:rPr>
          <w:rFonts w:ascii="Times New Roman" w:hAnsi="Times New Roman" w:cs="Times New Roman"/>
          <w:sz w:val="28"/>
          <w:szCs w:val="28"/>
        </w:rPr>
        <w:t xml:space="preserve"> с кадастровым</w:t>
      </w:r>
      <w:r w:rsidR="003D12DB">
        <w:rPr>
          <w:rFonts w:ascii="Times New Roman" w:hAnsi="Times New Roman" w:cs="Times New Roman"/>
          <w:sz w:val="28"/>
          <w:szCs w:val="28"/>
        </w:rPr>
        <w:t>и</w:t>
      </w:r>
      <w:r w:rsidRPr="00E63D50">
        <w:rPr>
          <w:rFonts w:ascii="Times New Roman" w:hAnsi="Times New Roman" w:cs="Times New Roman"/>
          <w:sz w:val="28"/>
          <w:szCs w:val="28"/>
        </w:rPr>
        <w:t xml:space="preserve"> номер</w:t>
      </w:r>
      <w:r w:rsidR="003D12DB">
        <w:rPr>
          <w:rFonts w:ascii="Times New Roman" w:hAnsi="Times New Roman" w:cs="Times New Roman"/>
          <w:sz w:val="28"/>
          <w:szCs w:val="28"/>
        </w:rPr>
        <w:t>ами</w:t>
      </w:r>
      <w:r w:rsidRPr="00E63D50">
        <w:rPr>
          <w:rFonts w:ascii="Times New Roman" w:hAnsi="Times New Roman" w:cs="Times New Roman"/>
          <w:sz w:val="28"/>
          <w:szCs w:val="28"/>
        </w:rPr>
        <w:t xml:space="preserve"> 73:19:013</w:t>
      </w:r>
      <w:r w:rsidR="00667337" w:rsidRPr="00E63D50">
        <w:rPr>
          <w:rFonts w:ascii="Times New Roman" w:hAnsi="Times New Roman" w:cs="Times New Roman"/>
          <w:sz w:val="28"/>
          <w:szCs w:val="28"/>
        </w:rPr>
        <w:t>201</w:t>
      </w:r>
      <w:r w:rsidRPr="00E63D50">
        <w:rPr>
          <w:rFonts w:ascii="Times New Roman" w:hAnsi="Times New Roman" w:cs="Times New Roman"/>
          <w:sz w:val="28"/>
          <w:szCs w:val="28"/>
        </w:rPr>
        <w:t>:</w:t>
      </w:r>
      <w:r w:rsidR="00667337" w:rsidRPr="00E63D50">
        <w:rPr>
          <w:rFonts w:ascii="Times New Roman" w:hAnsi="Times New Roman" w:cs="Times New Roman"/>
          <w:sz w:val="28"/>
          <w:szCs w:val="28"/>
        </w:rPr>
        <w:t>480</w:t>
      </w:r>
      <w:r w:rsidR="003D12DB">
        <w:rPr>
          <w:rFonts w:ascii="Times New Roman" w:hAnsi="Times New Roman" w:cs="Times New Roman"/>
          <w:sz w:val="28"/>
          <w:szCs w:val="28"/>
        </w:rPr>
        <w:t xml:space="preserve">, </w:t>
      </w:r>
      <w:r w:rsidR="003D12DB" w:rsidRPr="00C61864">
        <w:rPr>
          <w:rFonts w:ascii="Times New Roman" w:hAnsi="Times New Roman" w:cs="Times New Roman"/>
          <w:sz w:val="28"/>
          <w:szCs w:val="28"/>
        </w:rPr>
        <w:t>73:19:012301:304</w:t>
      </w:r>
      <w:r w:rsidR="00080660" w:rsidRPr="00C61864">
        <w:rPr>
          <w:rFonts w:ascii="Times New Roman" w:hAnsi="Times New Roman" w:cs="Times New Roman"/>
          <w:sz w:val="28"/>
          <w:szCs w:val="28"/>
        </w:rPr>
        <w:t>, 73:19:013401:1577, 73:19:013401:1578, 73:19:013401:1579, 73:19:013401:1580</w:t>
      </w:r>
    </w:p>
    <w:p w14:paraId="377E6661" w14:textId="77777777" w:rsidR="00105079" w:rsidRPr="00E63D50" w:rsidRDefault="00105079" w:rsidP="000C264F">
      <w:pPr>
        <w:spacing w:after="0" w:line="240" w:lineRule="auto"/>
        <w:jc w:val="both"/>
        <w:rPr>
          <w:rFonts w:ascii="Times New Roman" w:hAnsi="Times New Roman" w:cs="Times New Roman"/>
          <w:sz w:val="28"/>
          <w:szCs w:val="28"/>
        </w:rPr>
      </w:pPr>
    </w:p>
    <w:p w14:paraId="072A6039" w14:textId="77777777" w:rsidR="00392FEA" w:rsidRPr="00E36AAF" w:rsidRDefault="00392FEA" w:rsidP="000C264F">
      <w:pPr>
        <w:spacing w:after="0" w:line="240" w:lineRule="auto"/>
        <w:jc w:val="both"/>
        <w:rPr>
          <w:rFonts w:ascii="Times New Roman" w:eastAsia="Calibri" w:hAnsi="Times New Roman" w:cs="Times New Roman"/>
          <w:sz w:val="28"/>
          <w:szCs w:val="28"/>
        </w:rPr>
      </w:pPr>
    </w:p>
    <w:p w14:paraId="7FBA1B08" w14:textId="77777777" w:rsidR="00392FEA" w:rsidRPr="00E36AAF" w:rsidRDefault="00392FEA" w:rsidP="000C264F">
      <w:pPr>
        <w:spacing w:after="0" w:line="240" w:lineRule="auto"/>
        <w:jc w:val="both"/>
        <w:rPr>
          <w:rFonts w:ascii="Times New Roman" w:eastAsia="Calibri" w:hAnsi="Times New Roman" w:cs="Times New Roman"/>
          <w:sz w:val="28"/>
          <w:szCs w:val="28"/>
        </w:rPr>
      </w:pPr>
    </w:p>
    <w:p w14:paraId="21AC082E" w14:textId="77777777" w:rsidR="00392FEA" w:rsidRPr="00E36AAF" w:rsidRDefault="00392FEA" w:rsidP="000C264F">
      <w:pPr>
        <w:spacing w:after="0" w:line="240" w:lineRule="auto"/>
        <w:jc w:val="both"/>
        <w:rPr>
          <w:rFonts w:ascii="Times New Roman" w:eastAsia="Calibri" w:hAnsi="Times New Roman" w:cs="Times New Roman"/>
          <w:sz w:val="28"/>
          <w:szCs w:val="28"/>
        </w:rPr>
      </w:pPr>
    </w:p>
    <w:p w14:paraId="5FC2935E" w14:textId="77777777" w:rsidR="00392FEA" w:rsidRPr="00E36AAF" w:rsidRDefault="00392FEA" w:rsidP="000C264F">
      <w:pPr>
        <w:spacing w:after="0" w:line="240" w:lineRule="auto"/>
        <w:jc w:val="both"/>
        <w:rPr>
          <w:rFonts w:ascii="Times New Roman" w:eastAsia="Calibri" w:hAnsi="Times New Roman" w:cs="Times New Roman"/>
          <w:sz w:val="28"/>
          <w:szCs w:val="28"/>
        </w:rPr>
      </w:pPr>
    </w:p>
    <w:p w14:paraId="469C6200" w14:textId="77777777" w:rsidR="00105079" w:rsidRPr="00E36AAF" w:rsidRDefault="00105079" w:rsidP="000C264F">
      <w:pPr>
        <w:spacing w:after="0" w:line="240" w:lineRule="auto"/>
        <w:jc w:val="both"/>
        <w:rPr>
          <w:rFonts w:ascii="Times New Roman" w:eastAsia="Calibri" w:hAnsi="Times New Roman" w:cs="Times New Roman"/>
          <w:sz w:val="28"/>
          <w:szCs w:val="28"/>
        </w:rPr>
      </w:pPr>
    </w:p>
    <w:p w14:paraId="78688691" w14:textId="77777777" w:rsidR="00105079" w:rsidRPr="00E36AAF" w:rsidRDefault="00105079" w:rsidP="000C264F">
      <w:pPr>
        <w:spacing w:after="0" w:line="240" w:lineRule="auto"/>
        <w:jc w:val="both"/>
        <w:rPr>
          <w:rFonts w:ascii="Times New Roman" w:hAnsi="Times New Roman" w:cs="Times New Roman"/>
          <w:sz w:val="28"/>
          <w:szCs w:val="28"/>
        </w:rPr>
      </w:pPr>
    </w:p>
    <w:p w14:paraId="5CFF7072" w14:textId="77777777" w:rsidR="00105079" w:rsidRPr="00E36AAF" w:rsidRDefault="00105079" w:rsidP="000C264F">
      <w:pPr>
        <w:spacing w:after="0" w:line="240" w:lineRule="auto"/>
        <w:jc w:val="both"/>
        <w:rPr>
          <w:rFonts w:ascii="Times New Roman" w:hAnsi="Times New Roman" w:cs="Times New Roman"/>
          <w:sz w:val="28"/>
          <w:szCs w:val="28"/>
        </w:rPr>
      </w:pPr>
    </w:p>
    <w:p w14:paraId="4E89A459" w14:textId="77777777" w:rsidR="00105079" w:rsidRPr="00E36AAF" w:rsidRDefault="00105079" w:rsidP="000C264F">
      <w:pPr>
        <w:spacing w:after="0" w:line="240" w:lineRule="auto"/>
        <w:jc w:val="both"/>
        <w:rPr>
          <w:rFonts w:ascii="Times New Roman" w:hAnsi="Times New Roman" w:cs="Times New Roman"/>
          <w:sz w:val="28"/>
          <w:szCs w:val="28"/>
        </w:rPr>
      </w:pPr>
    </w:p>
    <w:p w14:paraId="1172C97E" w14:textId="77777777" w:rsidR="00105079" w:rsidRPr="00E36AAF" w:rsidRDefault="00105079" w:rsidP="000C264F">
      <w:pPr>
        <w:spacing w:after="0" w:line="240" w:lineRule="auto"/>
        <w:jc w:val="both"/>
        <w:rPr>
          <w:rFonts w:ascii="Times New Roman" w:hAnsi="Times New Roman" w:cs="Times New Roman"/>
          <w:sz w:val="28"/>
          <w:szCs w:val="28"/>
        </w:rPr>
      </w:pPr>
    </w:p>
    <w:p w14:paraId="7BA8B479" w14:textId="77777777" w:rsidR="00105079" w:rsidRPr="00E36AAF" w:rsidRDefault="00105079" w:rsidP="000C264F">
      <w:pPr>
        <w:spacing w:after="0" w:line="240" w:lineRule="auto"/>
        <w:ind w:right="-1"/>
        <w:jc w:val="both"/>
        <w:rPr>
          <w:rFonts w:ascii="Times New Roman" w:eastAsia="Times New Roman" w:hAnsi="Times New Roman" w:cs="Times New Roman"/>
          <w:iCs/>
          <w:sz w:val="28"/>
          <w:szCs w:val="28"/>
        </w:rPr>
      </w:pPr>
      <w:r w:rsidRPr="00E36AAF">
        <w:rPr>
          <w:rFonts w:ascii="Times New Roman" w:eastAsia="Calibri" w:hAnsi="Times New Roman" w:cs="Times New Roman"/>
          <w:sz w:val="28"/>
          <w:szCs w:val="28"/>
        </w:rPr>
        <w:t>Директор</w:t>
      </w:r>
      <w:r w:rsidR="00E016AF" w:rsidRPr="00E36AAF">
        <w:rPr>
          <w:rFonts w:ascii="Times New Roman" w:eastAsia="Calibri" w:hAnsi="Times New Roman" w:cs="Times New Roman"/>
          <w:sz w:val="28"/>
          <w:szCs w:val="28"/>
        </w:rPr>
        <w:t xml:space="preserve"> </w:t>
      </w:r>
      <w:r w:rsidRPr="00E36AAF">
        <w:rPr>
          <w:rFonts w:ascii="Times New Roman" w:eastAsia="Times New Roman" w:hAnsi="Times New Roman" w:cs="Times New Roman"/>
          <w:iCs/>
          <w:sz w:val="28"/>
          <w:szCs w:val="28"/>
        </w:rPr>
        <w:t>ООО</w:t>
      </w:r>
      <w:r w:rsidR="00E016AF" w:rsidRPr="00E36AAF">
        <w:rPr>
          <w:rFonts w:ascii="Times New Roman" w:eastAsia="Times New Roman" w:hAnsi="Times New Roman" w:cs="Times New Roman"/>
          <w:iCs/>
          <w:sz w:val="28"/>
          <w:szCs w:val="28"/>
        </w:rPr>
        <w:t xml:space="preserve"> </w:t>
      </w:r>
      <w:r w:rsidR="00C41322" w:rsidRPr="00E36AAF">
        <w:rPr>
          <w:rFonts w:ascii="Times New Roman" w:eastAsia="Times New Roman" w:hAnsi="Times New Roman" w:cs="Times New Roman"/>
          <w:iCs/>
          <w:sz w:val="28"/>
          <w:szCs w:val="28"/>
        </w:rPr>
        <w:t>«</w:t>
      </w:r>
      <w:r w:rsidRPr="00E36AAF">
        <w:rPr>
          <w:rFonts w:ascii="Times New Roman" w:eastAsia="Times New Roman" w:hAnsi="Times New Roman" w:cs="Times New Roman"/>
          <w:iCs/>
          <w:sz w:val="28"/>
          <w:szCs w:val="28"/>
        </w:rPr>
        <w:t>ГЕОЗЕМСТРОЙ</w:t>
      </w:r>
      <w:r w:rsidR="000C264F" w:rsidRPr="00E36AAF">
        <w:rPr>
          <w:rFonts w:ascii="Times New Roman" w:eastAsia="Times New Roman" w:hAnsi="Times New Roman" w:cs="Times New Roman"/>
          <w:iCs/>
          <w:sz w:val="28"/>
          <w:szCs w:val="28"/>
        </w:rPr>
        <w:t>»</w:t>
      </w:r>
      <w:r w:rsidR="004837BA"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Pr="00E36AAF">
        <w:rPr>
          <w:rFonts w:ascii="Times New Roman" w:eastAsia="Times New Roman" w:hAnsi="Times New Roman" w:cs="Times New Roman"/>
          <w:iCs/>
          <w:sz w:val="28"/>
          <w:szCs w:val="28"/>
        </w:rPr>
        <w:tab/>
      </w:r>
      <w:r w:rsidRPr="00E36AAF">
        <w:rPr>
          <w:rFonts w:ascii="Times New Roman" w:eastAsia="Calibri" w:hAnsi="Times New Roman" w:cs="Times New Roman"/>
          <w:sz w:val="28"/>
          <w:szCs w:val="28"/>
        </w:rPr>
        <w:t>Прилепин</w:t>
      </w:r>
      <w:r w:rsidR="00E016AF" w:rsidRPr="00E36AAF">
        <w:rPr>
          <w:rFonts w:ascii="Times New Roman" w:eastAsia="Calibri" w:hAnsi="Times New Roman" w:cs="Times New Roman"/>
          <w:sz w:val="28"/>
          <w:szCs w:val="28"/>
        </w:rPr>
        <w:t xml:space="preserve"> </w:t>
      </w:r>
      <w:r w:rsidRPr="00E36AAF">
        <w:rPr>
          <w:rFonts w:ascii="Times New Roman" w:eastAsia="Calibri" w:hAnsi="Times New Roman" w:cs="Times New Roman"/>
          <w:sz w:val="28"/>
          <w:szCs w:val="28"/>
        </w:rPr>
        <w:t>В.</w:t>
      </w:r>
      <w:r w:rsidR="00E016AF" w:rsidRPr="00E36AAF">
        <w:rPr>
          <w:rFonts w:ascii="Times New Roman" w:eastAsia="Calibri" w:hAnsi="Times New Roman" w:cs="Times New Roman"/>
          <w:sz w:val="28"/>
          <w:szCs w:val="28"/>
        </w:rPr>
        <w:t xml:space="preserve"> </w:t>
      </w:r>
      <w:r w:rsidRPr="00E36AAF">
        <w:rPr>
          <w:rFonts w:ascii="Times New Roman" w:eastAsia="Calibri" w:hAnsi="Times New Roman" w:cs="Times New Roman"/>
          <w:sz w:val="28"/>
          <w:szCs w:val="28"/>
        </w:rPr>
        <w:t>А.</w:t>
      </w:r>
    </w:p>
    <w:p w14:paraId="12206DA9" w14:textId="77777777" w:rsidR="00105079" w:rsidRPr="00E36AAF" w:rsidRDefault="00105079" w:rsidP="000C264F">
      <w:pPr>
        <w:spacing w:after="0" w:line="240" w:lineRule="auto"/>
        <w:jc w:val="both"/>
        <w:rPr>
          <w:rFonts w:ascii="Times New Roman" w:hAnsi="Times New Roman" w:cs="Times New Roman"/>
          <w:sz w:val="28"/>
          <w:szCs w:val="28"/>
        </w:rPr>
      </w:pPr>
    </w:p>
    <w:p w14:paraId="011BAEDC" w14:textId="77777777" w:rsidR="00105079" w:rsidRPr="00E36AAF" w:rsidRDefault="00105079" w:rsidP="000C264F">
      <w:pPr>
        <w:spacing w:after="0" w:line="240" w:lineRule="auto"/>
        <w:jc w:val="both"/>
        <w:rPr>
          <w:rFonts w:ascii="Times New Roman" w:hAnsi="Times New Roman" w:cs="Times New Roman"/>
          <w:sz w:val="28"/>
          <w:szCs w:val="28"/>
        </w:rPr>
      </w:pPr>
      <w:r w:rsidRPr="00E36AAF">
        <w:rPr>
          <w:rFonts w:ascii="Times New Roman" w:hAnsi="Times New Roman" w:cs="Times New Roman"/>
          <w:sz w:val="28"/>
          <w:szCs w:val="28"/>
        </w:rPr>
        <w:t>Начальник</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отдела</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градостроительства</w:t>
      </w:r>
    </w:p>
    <w:p w14:paraId="1E0FE5D2" w14:textId="77777777" w:rsidR="00105079" w:rsidRPr="00E36AAF" w:rsidRDefault="00105079" w:rsidP="000C264F">
      <w:pPr>
        <w:spacing w:after="0" w:line="240" w:lineRule="auto"/>
        <w:jc w:val="both"/>
        <w:rPr>
          <w:rFonts w:ascii="Times New Roman" w:eastAsia="Times New Roman" w:hAnsi="Times New Roman" w:cs="Times New Roman"/>
          <w:iCs/>
          <w:sz w:val="28"/>
          <w:szCs w:val="28"/>
        </w:rPr>
      </w:pPr>
      <w:r w:rsidRPr="00E36AAF">
        <w:rPr>
          <w:rFonts w:ascii="Times New Roman" w:hAnsi="Times New Roman" w:cs="Times New Roman"/>
          <w:sz w:val="28"/>
          <w:szCs w:val="28"/>
        </w:rPr>
        <w:t>и</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архитектуры</w:t>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t>Поздоровкина</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Н.</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В.</w:t>
      </w:r>
    </w:p>
    <w:p w14:paraId="62F07018" w14:textId="77777777" w:rsidR="00105079" w:rsidRPr="00E36AAF" w:rsidRDefault="00105079" w:rsidP="000C264F">
      <w:pPr>
        <w:spacing w:after="0" w:line="240" w:lineRule="auto"/>
        <w:jc w:val="both"/>
        <w:rPr>
          <w:rFonts w:ascii="Times New Roman" w:hAnsi="Times New Roman" w:cs="Times New Roman"/>
          <w:sz w:val="28"/>
          <w:szCs w:val="28"/>
        </w:rPr>
      </w:pPr>
    </w:p>
    <w:p w14:paraId="3D094703" w14:textId="77777777" w:rsidR="00105079" w:rsidRPr="00E36AAF" w:rsidRDefault="00105079" w:rsidP="000C264F">
      <w:pPr>
        <w:spacing w:after="0" w:line="240" w:lineRule="auto"/>
        <w:jc w:val="both"/>
        <w:rPr>
          <w:rFonts w:ascii="Times New Roman" w:hAnsi="Times New Roman" w:cs="Times New Roman"/>
          <w:sz w:val="28"/>
          <w:szCs w:val="28"/>
        </w:rPr>
      </w:pPr>
    </w:p>
    <w:p w14:paraId="27F60AAB" w14:textId="77777777" w:rsidR="00105079" w:rsidRPr="00E36AAF" w:rsidRDefault="00105079" w:rsidP="000C264F">
      <w:pPr>
        <w:spacing w:after="0" w:line="240" w:lineRule="auto"/>
        <w:jc w:val="both"/>
        <w:rPr>
          <w:rFonts w:ascii="Times New Roman" w:hAnsi="Times New Roman" w:cs="Times New Roman"/>
          <w:sz w:val="28"/>
          <w:szCs w:val="28"/>
        </w:rPr>
      </w:pPr>
    </w:p>
    <w:p w14:paraId="25040E07" w14:textId="77777777" w:rsidR="00105079" w:rsidRPr="00E36AAF" w:rsidRDefault="00105079" w:rsidP="000C264F">
      <w:pPr>
        <w:spacing w:after="0" w:line="240" w:lineRule="auto"/>
        <w:jc w:val="both"/>
        <w:rPr>
          <w:rFonts w:ascii="Times New Roman" w:hAnsi="Times New Roman" w:cs="Times New Roman"/>
          <w:sz w:val="28"/>
          <w:szCs w:val="28"/>
        </w:rPr>
      </w:pPr>
    </w:p>
    <w:p w14:paraId="279AD618" w14:textId="77777777" w:rsidR="00105079" w:rsidRPr="00E36AAF" w:rsidRDefault="00105079" w:rsidP="000C264F">
      <w:pPr>
        <w:spacing w:after="0" w:line="240" w:lineRule="auto"/>
        <w:jc w:val="center"/>
        <w:rPr>
          <w:rFonts w:ascii="Times New Roman" w:hAnsi="Times New Roman" w:cs="Times New Roman"/>
          <w:b/>
          <w:sz w:val="28"/>
          <w:szCs w:val="28"/>
        </w:rPr>
        <w:sectPr w:rsidR="00105079" w:rsidRPr="00E36AAF" w:rsidSect="0022281C">
          <w:pgSz w:w="11906" w:h="16838"/>
          <w:pgMar w:top="567" w:right="567" w:bottom="567" w:left="1134" w:header="709" w:footer="709" w:gutter="0"/>
          <w:cols w:space="708"/>
          <w:titlePg/>
          <w:docGrid w:linePitch="360"/>
        </w:sectPr>
      </w:pPr>
      <w:r w:rsidRPr="00E36AAF">
        <w:rPr>
          <w:rFonts w:ascii="Times New Roman" w:hAnsi="Times New Roman" w:cs="Times New Roman"/>
          <w:b/>
          <w:sz w:val="28"/>
          <w:szCs w:val="28"/>
        </w:rPr>
        <w:t>20</w:t>
      </w:r>
      <w:r w:rsidR="00B43079">
        <w:rPr>
          <w:rFonts w:ascii="Times New Roman" w:hAnsi="Times New Roman" w:cs="Times New Roman"/>
          <w:b/>
          <w:sz w:val="28"/>
          <w:szCs w:val="28"/>
        </w:rPr>
        <w:t>25</w:t>
      </w:r>
      <w:r w:rsidR="00E016AF" w:rsidRPr="00E36AAF">
        <w:rPr>
          <w:rFonts w:ascii="Times New Roman" w:hAnsi="Times New Roman" w:cs="Times New Roman"/>
          <w:b/>
          <w:sz w:val="28"/>
          <w:szCs w:val="28"/>
        </w:rPr>
        <w:t xml:space="preserve"> </w:t>
      </w:r>
      <w:r w:rsidRPr="00E36AAF">
        <w:rPr>
          <w:rFonts w:ascii="Times New Roman" w:hAnsi="Times New Roman" w:cs="Times New Roman"/>
          <w:b/>
          <w:sz w:val="28"/>
          <w:szCs w:val="28"/>
        </w:rPr>
        <w:t>год</w:t>
      </w:r>
    </w:p>
    <w:p w14:paraId="7A142F5B" w14:textId="77777777" w:rsidR="00105079" w:rsidRPr="00E36AAF" w:rsidRDefault="00105079" w:rsidP="000C264F">
      <w:pPr>
        <w:spacing w:after="0" w:line="240" w:lineRule="auto"/>
        <w:jc w:val="center"/>
        <w:rPr>
          <w:rFonts w:ascii="Times New Roman" w:hAnsi="Times New Roman" w:cs="Times New Roman"/>
          <w:sz w:val="28"/>
          <w:szCs w:val="28"/>
        </w:rPr>
      </w:pPr>
    </w:p>
    <w:p w14:paraId="7369B1B0" w14:textId="77777777" w:rsidR="00FD66E4" w:rsidRPr="00E36AAF" w:rsidRDefault="00FD66E4" w:rsidP="000C264F">
      <w:pPr>
        <w:spacing w:after="0" w:line="240" w:lineRule="auto"/>
        <w:jc w:val="center"/>
        <w:rPr>
          <w:rFonts w:ascii="Times New Roman" w:hAnsi="Times New Roman" w:cs="Times New Roman"/>
          <w:b/>
          <w:sz w:val="26"/>
          <w:szCs w:val="26"/>
        </w:rPr>
      </w:pPr>
      <w:r w:rsidRPr="00E36AAF">
        <w:rPr>
          <w:rFonts w:ascii="Times New Roman" w:hAnsi="Times New Roman" w:cs="Times New Roman"/>
          <w:b/>
          <w:sz w:val="26"/>
          <w:szCs w:val="26"/>
        </w:rPr>
        <w:t>Состав авторского коллектива</w:t>
      </w:r>
    </w:p>
    <w:p w14:paraId="38D2A20D" w14:textId="77777777" w:rsidR="00FD66E4" w:rsidRPr="00E36AAF" w:rsidRDefault="00FD66E4" w:rsidP="000C264F">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FD66E4" w:rsidRPr="00E36AAF" w14:paraId="7462C92E" w14:textId="77777777" w:rsidTr="00175585">
        <w:trPr>
          <w:jc w:val="center"/>
        </w:trPr>
        <w:tc>
          <w:tcPr>
            <w:tcW w:w="6821" w:type="dxa"/>
          </w:tcPr>
          <w:p w14:paraId="039FA2F8"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Должность</w:t>
            </w:r>
          </w:p>
        </w:tc>
        <w:tc>
          <w:tcPr>
            <w:tcW w:w="3083" w:type="dxa"/>
          </w:tcPr>
          <w:p w14:paraId="1E3BBA32"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Фамилия, инициалы</w:t>
            </w:r>
          </w:p>
        </w:tc>
      </w:tr>
      <w:tr w:rsidR="00FD66E4" w:rsidRPr="00E36AAF" w14:paraId="292E5CCF" w14:textId="77777777" w:rsidTr="00175585">
        <w:trPr>
          <w:jc w:val="center"/>
        </w:trPr>
        <w:tc>
          <w:tcPr>
            <w:tcW w:w="6821" w:type="dxa"/>
          </w:tcPr>
          <w:p w14:paraId="0CCCF2AF"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Директор </w:t>
            </w:r>
            <w:r w:rsidRPr="00E36AAF">
              <w:rPr>
                <w:rFonts w:ascii="Times New Roman" w:eastAsia="Times New Roman" w:hAnsi="Times New Roman" w:cs="Times New Roman"/>
                <w:iCs/>
                <w:sz w:val="26"/>
                <w:szCs w:val="26"/>
              </w:rPr>
              <w:t>ООО «ГЕОЗЕМСТРОЙ»</w:t>
            </w:r>
          </w:p>
        </w:tc>
        <w:tc>
          <w:tcPr>
            <w:tcW w:w="3083" w:type="dxa"/>
          </w:tcPr>
          <w:p w14:paraId="2D86D88D"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Прилепин В. А. </w:t>
            </w:r>
          </w:p>
        </w:tc>
      </w:tr>
      <w:tr w:rsidR="00FD66E4" w:rsidRPr="00E36AAF" w14:paraId="30A0EEB1" w14:textId="77777777" w:rsidTr="00175585">
        <w:trPr>
          <w:jc w:val="center"/>
        </w:trPr>
        <w:tc>
          <w:tcPr>
            <w:tcW w:w="6821" w:type="dxa"/>
          </w:tcPr>
          <w:p w14:paraId="72AB44E4" w14:textId="77777777" w:rsidR="00FD66E4" w:rsidRPr="00E36AAF" w:rsidRDefault="00966FED" w:rsidP="000C264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Юрис</w:t>
            </w:r>
            <w:r w:rsidR="00FD66E4" w:rsidRPr="00E36AAF">
              <w:rPr>
                <w:rFonts w:ascii="Times New Roman" w:hAnsi="Times New Roman" w:cs="Times New Roman"/>
                <w:sz w:val="26"/>
                <w:szCs w:val="26"/>
              </w:rPr>
              <w:t>консульт</w:t>
            </w:r>
          </w:p>
        </w:tc>
        <w:tc>
          <w:tcPr>
            <w:tcW w:w="3083" w:type="dxa"/>
          </w:tcPr>
          <w:p w14:paraId="2F7EDAE9"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Жужукин В. В. </w:t>
            </w:r>
          </w:p>
        </w:tc>
      </w:tr>
      <w:tr w:rsidR="00FD66E4" w:rsidRPr="00E36AAF" w14:paraId="2B1656F0" w14:textId="77777777" w:rsidTr="00175585">
        <w:trPr>
          <w:jc w:val="center"/>
        </w:trPr>
        <w:tc>
          <w:tcPr>
            <w:tcW w:w="6821" w:type="dxa"/>
          </w:tcPr>
          <w:p w14:paraId="28F1D22C"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Начальник отдела градостроительства и архитектуры</w:t>
            </w:r>
          </w:p>
        </w:tc>
        <w:tc>
          <w:tcPr>
            <w:tcW w:w="3083" w:type="dxa"/>
          </w:tcPr>
          <w:p w14:paraId="60189B9A"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Поздоровкина Н. В. </w:t>
            </w:r>
          </w:p>
        </w:tc>
      </w:tr>
      <w:tr w:rsidR="00FD66E4" w:rsidRPr="00E36AAF" w14:paraId="11CDCA4B" w14:textId="77777777" w:rsidTr="00175585">
        <w:trPr>
          <w:jc w:val="center"/>
        </w:trPr>
        <w:tc>
          <w:tcPr>
            <w:tcW w:w="6821" w:type="dxa"/>
          </w:tcPr>
          <w:p w14:paraId="1311EF8F"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Инженер-проектировщик</w:t>
            </w:r>
          </w:p>
        </w:tc>
        <w:tc>
          <w:tcPr>
            <w:tcW w:w="3083" w:type="dxa"/>
          </w:tcPr>
          <w:p w14:paraId="32200788"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Сотникова Е. В. </w:t>
            </w:r>
          </w:p>
        </w:tc>
      </w:tr>
      <w:tr w:rsidR="00FD66E4" w:rsidRPr="00E36AAF" w14:paraId="7E193DC7" w14:textId="77777777" w:rsidTr="00175585">
        <w:trPr>
          <w:jc w:val="center"/>
        </w:trPr>
        <w:tc>
          <w:tcPr>
            <w:tcW w:w="6821" w:type="dxa"/>
          </w:tcPr>
          <w:p w14:paraId="1ED66994"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Инженер-проектировщик</w:t>
            </w:r>
          </w:p>
        </w:tc>
        <w:tc>
          <w:tcPr>
            <w:tcW w:w="3083" w:type="dxa"/>
          </w:tcPr>
          <w:p w14:paraId="229D0D70"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Карауш В. Е.</w:t>
            </w:r>
          </w:p>
        </w:tc>
      </w:tr>
      <w:tr w:rsidR="00FD66E4" w:rsidRPr="00E36AAF" w14:paraId="431CFC9C" w14:textId="77777777" w:rsidTr="00175585">
        <w:trPr>
          <w:jc w:val="center"/>
        </w:trPr>
        <w:tc>
          <w:tcPr>
            <w:tcW w:w="6821" w:type="dxa"/>
          </w:tcPr>
          <w:p w14:paraId="2963EF0F" w14:textId="77777777"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Инженер-проектировщик</w:t>
            </w:r>
          </w:p>
        </w:tc>
        <w:tc>
          <w:tcPr>
            <w:tcW w:w="3083" w:type="dxa"/>
          </w:tcPr>
          <w:p w14:paraId="79D6DE59" w14:textId="77777777" w:rsidR="00FD66E4" w:rsidRPr="00E36AAF" w:rsidRDefault="00AF435A" w:rsidP="00AF435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Пономарева О</w:t>
            </w:r>
            <w:r w:rsidR="00FD66E4" w:rsidRPr="00E36AAF">
              <w:rPr>
                <w:rFonts w:ascii="Times New Roman" w:hAnsi="Times New Roman" w:cs="Times New Roman"/>
                <w:sz w:val="26"/>
                <w:szCs w:val="26"/>
              </w:rPr>
              <w:t>. А.</w:t>
            </w:r>
          </w:p>
        </w:tc>
      </w:tr>
      <w:tr w:rsidR="00AF435A" w:rsidRPr="00E36AAF" w14:paraId="5F40827A" w14:textId="77777777" w:rsidTr="00175585">
        <w:trPr>
          <w:jc w:val="center"/>
        </w:trPr>
        <w:tc>
          <w:tcPr>
            <w:tcW w:w="6821" w:type="dxa"/>
          </w:tcPr>
          <w:p w14:paraId="4A13C550" w14:textId="77777777" w:rsidR="00AF435A" w:rsidRPr="00E36AAF" w:rsidRDefault="00AF435A" w:rsidP="00AF435A">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Инженер-проектировщик</w:t>
            </w:r>
          </w:p>
        </w:tc>
        <w:tc>
          <w:tcPr>
            <w:tcW w:w="3083" w:type="dxa"/>
          </w:tcPr>
          <w:p w14:paraId="73856354" w14:textId="77777777" w:rsidR="00AF435A" w:rsidRPr="00E36AAF" w:rsidRDefault="00AF435A" w:rsidP="00AF435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Щупка </w:t>
            </w:r>
            <w:r w:rsidRPr="00E36AAF">
              <w:rPr>
                <w:rFonts w:ascii="Times New Roman" w:hAnsi="Times New Roman" w:cs="Times New Roman"/>
                <w:sz w:val="26"/>
                <w:szCs w:val="26"/>
              </w:rPr>
              <w:t>А. А.</w:t>
            </w:r>
          </w:p>
        </w:tc>
      </w:tr>
    </w:tbl>
    <w:p w14:paraId="48DA70FD" w14:textId="77777777" w:rsidR="005A6464" w:rsidRPr="00E36AAF" w:rsidRDefault="005A6464" w:rsidP="005A6464">
      <w:pPr>
        <w:spacing w:after="0" w:line="240" w:lineRule="auto"/>
        <w:jc w:val="center"/>
        <w:rPr>
          <w:rFonts w:ascii="Times New Roman" w:hAnsi="Times New Roman" w:cs="Times New Roman"/>
          <w:b/>
          <w:sz w:val="28"/>
          <w:szCs w:val="28"/>
        </w:rPr>
      </w:pPr>
    </w:p>
    <w:p w14:paraId="7F2D7E9C" w14:textId="77777777" w:rsidR="005A6464" w:rsidRPr="00E36AAF" w:rsidRDefault="005A6464">
      <w:pPr>
        <w:rPr>
          <w:rFonts w:ascii="Times New Roman" w:hAnsi="Times New Roman" w:cs="Times New Roman"/>
          <w:b/>
          <w:sz w:val="28"/>
          <w:szCs w:val="28"/>
        </w:rPr>
      </w:pPr>
      <w:r w:rsidRPr="00E36AAF">
        <w:rPr>
          <w:rFonts w:ascii="Times New Roman" w:hAnsi="Times New Roman" w:cs="Times New Roman"/>
          <w:b/>
          <w:sz w:val="28"/>
          <w:szCs w:val="28"/>
        </w:rPr>
        <w:br w:type="page"/>
      </w:r>
    </w:p>
    <w:p w14:paraId="0F5F2BAC" w14:textId="77777777" w:rsidR="005A6464" w:rsidRPr="00E36AAF" w:rsidRDefault="005A6464" w:rsidP="005A6464">
      <w:pPr>
        <w:spacing w:after="0" w:line="240" w:lineRule="auto"/>
        <w:jc w:val="center"/>
        <w:rPr>
          <w:rFonts w:ascii="Times New Roman" w:hAnsi="Times New Roman" w:cs="Times New Roman"/>
          <w:b/>
          <w:sz w:val="28"/>
          <w:szCs w:val="28"/>
        </w:rPr>
      </w:pPr>
      <w:r w:rsidRPr="00E36AAF">
        <w:rPr>
          <w:rFonts w:ascii="Times New Roman" w:hAnsi="Times New Roman" w:cs="Times New Roman"/>
          <w:b/>
          <w:sz w:val="28"/>
          <w:szCs w:val="28"/>
        </w:rPr>
        <w:lastRenderedPageBreak/>
        <w:t>Перечень графических и текстовых материалов генерального плана МО «Тимирязевское сельское поселение»</w:t>
      </w:r>
    </w:p>
    <w:p w14:paraId="511B28D8" w14:textId="77777777" w:rsidR="005A6464" w:rsidRPr="00E36AAF" w:rsidRDefault="005A6464" w:rsidP="005A6464">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5A6464" w:rsidRPr="00E36AAF" w14:paraId="3BAA20FD" w14:textId="77777777" w:rsidTr="00BF05CB">
        <w:trPr>
          <w:tblHeader/>
          <w:jc w:val="center"/>
        </w:trPr>
        <w:tc>
          <w:tcPr>
            <w:tcW w:w="1101" w:type="dxa"/>
          </w:tcPr>
          <w:p w14:paraId="19FACBA0"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Номер тома</w:t>
            </w:r>
          </w:p>
        </w:tc>
        <w:tc>
          <w:tcPr>
            <w:tcW w:w="1134" w:type="dxa"/>
          </w:tcPr>
          <w:p w14:paraId="456274D8"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Обозна-чение</w:t>
            </w:r>
          </w:p>
        </w:tc>
        <w:tc>
          <w:tcPr>
            <w:tcW w:w="7087" w:type="dxa"/>
          </w:tcPr>
          <w:p w14:paraId="6D295364"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Наименование</w:t>
            </w:r>
          </w:p>
        </w:tc>
        <w:tc>
          <w:tcPr>
            <w:tcW w:w="1099" w:type="dxa"/>
          </w:tcPr>
          <w:p w14:paraId="657103C2"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Гриф</w:t>
            </w:r>
          </w:p>
        </w:tc>
      </w:tr>
      <w:tr w:rsidR="005A6464" w:rsidRPr="00E36AAF" w14:paraId="561EC12C" w14:textId="77777777" w:rsidTr="00BF05CB">
        <w:trPr>
          <w:jc w:val="center"/>
        </w:trPr>
        <w:tc>
          <w:tcPr>
            <w:tcW w:w="10421" w:type="dxa"/>
            <w:gridSpan w:val="4"/>
          </w:tcPr>
          <w:p w14:paraId="08C058E3"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b/>
                <w:sz w:val="28"/>
                <w:szCs w:val="28"/>
              </w:rPr>
              <w:t>Генеральный план</w:t>
            </w:r>
          </w:p>
        </w:tc>
      </w:tr>
      <w:tr w:rsidR="005A6464" w:rsidRPr="00E36AAF" w14:paraId="61EE597D" w14:textId="77777777" w:rsidTr="00BF05CB">
        <w:trPr>
          <w:jc w:val="center"/>
        </w:trPr>
        <w:tc>
          <w:tcPr>
            <w:tcW w:w="1101" w:type="dxa"/>
            <w:vMerge w:val="restart"/>
          </w:tcPr>
          <w:p w14:paraId="74E5A47A"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w:t>
            </w:r>
          </w:p>
        </w:tc>
        <w:tc>
          <w:tcPr>
            <w:tcW w:w="1134" w:type="dxa"/>
          </w:tcPr>
          <w:p w14:paraId="28E3C0F3"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ПЗ</w:t>
            </w:r>
          </w:p>
        </w:tc>
        <w:tc>
          <w:tcPr>
            <w:tcW w:w="7087" w:type="dxa"/>
          </w:tcPr>
          <w:p w14:paraId="446E0205" w14:textId="77777777"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Положение о территориальном планировании</w:t>
            </w:r>
          </w:p>
        </w:tc>
        <w:tc>
          <w:tcPr>
            <w:tcW w:w="1099" w:type="dxa"/>
          </w:tcPr>
          <w:p w14:paraId="4B504831"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118A9BC4" w14:textId="77777777" w:rsidTr="00BF05CB">
        <w:trPr>
          <w:jc w:val="center"/>
        </w:trPr>
        <w:tc>
          <w:tcPr>
            <w:tcW w:w="1101" w:type="dxa"/>
            <w:vMerge/>
          </w:tcPr>
          <w:p w14:paraId="0FEBFA83" w14:textId="77777777" w:rsidR="005A6464" w:rsidRPr="00E36AAF" w:rsidRDefault="005A6464" w:rsidP="00BF05CB">
            <w:pPr>
              <w:jc w:val="center"/>
              <w:rPr>
                <w:rFonts w:ascii="Times New Roman" w:hAnsi="Times New Roman" w:cs="Times New Roman"/>
                <w:sz w:val="28"/>
                <w:szCs w:val="28"/>
              </w:rPr>
            </w:pPr>
          </w:p>
        </w:tc>
        <w:tc>
          <w:tcPr>
            <w:tcW w:w="1134" w:type="dxa"/>
          </w:tcPr>
          <w:p w14:paraId="6AF62EDB"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1.1</w:t>
            </w:r>
          </w:p>
        </w:tc>
        <w:tc>
          <w:tcPr>
            <w:tcW w:w="7087" w:type="dxa"/>
          </w:tcPr>
          <w:p w14:paraId="01707B67" w14:textId="77777777"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14:paraId="533ACB00"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59C040EE" w14:textId="77777777" w:rsidTr="00BF05CB">
        <w:trPr>
          <w:jc w:val="center"/>
        </w:trPr>
        <w:tc>
          <w:tcPr>
            <w:tcW w:w="1101" w:type="dxa"/>
            <w:vMerge/>
          </w:tcPr>
          <w:p w14:paraId="0D866833" w14:textId="77777777" w:rsidR="005A6464" w:rsidRPr="00E36AAF" w:rsidRDefault="005A6464" w:rsidP="00BF05CB">
            <w:pPr>
              <w:jc w:val="center"/>
              <w:rPr>
                <w:rFonts w:ascii="Times New Roman" w:hAnsi="Times New Roman" w:cs="Times New Roman"/>
                <w:sz w:val="28"/>
                <w:szCs w:val="28"/>
              </w:rPr>
            </w:pPr>
          </w:p>
        </w:tc>
        <w:tc>
          <w:tcPr>
            <w:tcW w:w="1134" w:type="dxa"/>
          </w:tcPr>
          <w:p w14:paraId="785836A1"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1.2</w:t>
            </w:r>
          </w:p>
        </w:tc>
        <w:tc>
          <w:tcPr>
            <w:tcW w:w="7087" w:type="dxa"/>
          </w:tcPr>
          <w:p w14:paraId="6B34B0FA" w14:textId="77777777" w:rsidR="005A6464" w:rsidRPr="00E36AAF" w:rsidRDefault="005A6464" w:rsidP="00BF05CB">
            <w:pPr>
              <w:autoSpaceDE w:val="0"/>
              <w:autoSpaceDN w:val="0"/>
              <w:adjustRightInd w:val="0"/>
              <w:jc w:val="both"/>
              <w:rPr>
                <w:rFonts w:ascii="Times New Roman" w:hAnsi="Times New Roman" w:cs="Times New Roman"/>
                <w:sz w:val="28"/>
                <w:szCs w:val="28"/>
              </w:rPr>
            </w:pPr>
            <w:r w:rsidRPr="00E36AAF">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14:paraId="5F7655A3"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3DCE16E8" w14:textId="77777777" w:rsidTr="00BF05CB">
        <w:trPr>
          <w:trHeight w:val="77"/>
          <w:jc w:val="center"/>
        </w:trPr>
        <w:tc>
          <w:tcPr>
            <w:tcW w:w="1101" w:type="dxa"/>
            <w:vMerge/>
          </w:tcPr>
          <w:p w14:paraId="3F87C7D2" w14:textId="77777777" w:rsidR="005A6464" w:rsidRPr="00E36AAF" w:rsidRDefault="005A6464" w:rsidP="00BF05CB">
            <w:pPr>
              <w:jc w:val="center"/>
              <w:rPr>
                <w:rFonts w:ascii="Times New Roman" w:hAnsi="Times New Roman" w:cs="Times New Roman"/>
                <w:sz w:val="28"/>
                <w:szCs w:val="28"/>
              </w:rPr>
            </w:pPr>
          </w:p>
        </w:tc>
        <w:tc>
          <w:tcPr>
            <w:tcW w:w="1134" w:type="dxa"/>
          </w:tcPr>
          <w:p w14:paraId="5709A991"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1.3</w:t>
            </w:r>
          </w:p>
        </w:tc>
        <w:tc>
          <w:tcPr>
            <w:tcW w:w="7087" w:type="dxa"/>
          </w:tcPr>
          <w:p w14:paraId="28BAF732" w14:textId="77777777" w:rsidR="005A6464" w:rsidRPr="00E36AAF" w:rsidRDefault="005A6464" w:rsidP="00BF05CB">
            <w:pPr>
              <w:autoSpaceDE w:val="0"/>
              <w:autoSpaceDN w:val="0"/>
              <w:adjustRightInd w:val="0"/>
              <w:jc w:val="both"/>
              <w:rPr>
                <w:rFonts w:ascii="Times New Roman" w:hAnsi="Times New Roman" w:cs="Times New Roman"/>
                <w:sz w:val="28"/>
                <w:szCs w:val="28"/>
              </w:rPr>
            </w:pPr>
            <w:r w:rsidRPr="00E36AAF">
              <w:rPr>
                <w:rFonts w:ascii="Times New Roman" w:hAnsi="Times New Roman" w:cs="Times New Roman"/>
                <w:sz w:val="28"/>
                <w:szCs w:val="28"/>
              </w:rPr>
              <w:t>Карта функциональных зон поселения</w:t>
            </w:r>
          </w:p>
        </w:tc>
        <w:tc>
          <w:tcPr>
            <w:tcW w:w="1099" w:type="dxa"/>
          </w:tcPr>
          <w:p w14:paraId="27A9F2A3"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20640B07" w14:textId="77777777" w:rsidTr="00BF05CB">
        <w:trPr>
          <w:jc w:val="center"/>
        </w:trPr>
        <w:tc>
          <w:tcPr>
            <w:tcW w:w="10421" w:type="dxa"/>
            <w:gridSpan w:val="4"/>
          </w:tcPr>
          <w:p w14:paraId="265184E5" w14:textId="77777777" w:rsidR="005A6464" w:rsidRPr="00E36AAF" w:rsidRDefault="005A6464" w:rsidP="00BF05CB">
            <w:pPr>
              <w:jc w:val="center"/>
              <w:rPr>
                <w:rFonts w:ascii="Times New Roman" w:hAnsi="Times New Roman" w:cs="Times New Roman"/>
                <w:sz w:val="28"/>
                <w:szCs w:val="28"/>
              </w:rPr>
            </w:pPr>
            <w:r w:rsidRPr="00E36AAF">
              <w:rPr>
                <w:rFonts w:ascii="Times New Roman" w:eastAsia="Times New Roman" w:hAnsi="Times New Roman" w:cs="Times New Roman"/>
                <w:b/>
                <w:sz w:val="28"/>
                <w:szCs w:val="28"/>
                <w:lang w:eastAsia="ru-RU"/>
              </w:rPr>
              <w:t>Материалы по обоснованию</w:t>
            </w:r>
          </w:p>
        </w:tc>
      </w:tr>
      <w:tr w:rsidR="005A6464" w:rsidRPr="00E36AAF" w14:paraId="7DA1A742" w14:textId="77777777" w:rsidTr="00BF05CB">
        <w:trPr>
          <w:jc w:val="center"/>
        </w:trPr>
        <w:tc>
          <w:tcPr>
            <w:tcW w:w="1101" w:type="dxa"/>
          </w:tcPr>
          <w:p w14:paraId="3907CA1C"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lang w:val="en-US"/>
              </w:rPr>
              <w:t>I</w:t>
            </w:r>
          </w:p>
        </w:tc>
        <w:tc>
          <w:tcPr>
            <w:tcW w:w="1134" w:type="dxa"/>
          </w:tcPr>
          <w:p w14:paraId="7AE16158"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ПЗ</w:t>
            </w:r>
          </w:p>
        </w:tc>
        <w:tc>
          <w:tcPr>
            <w:tcW w:w="7087" w:type="dxa"/>
          </w:tcPr>
          <w:p w14:paraId="3360709E" w14:textId="77777777" w:rsidR="005A6464" w:rsidRPr="00E36AAF" w:rsidRDefault="005A6464" w:rsidP="00BF05CB">
            <w:pPr>
              <w:rPr>
                <w:rFonts w:ascii="Times New Roman" w:eastAsia="Calibri" w:hAnsi="Times New Roman" w:cs="Times New Roman"/>
                <w:sz w:val="28"/>
                <w:szCs w:val="28"/>
              </w:rPr>
            </w:pPr>
            <w:r w:rsidRPr="00E36AAF">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14:paraId="15CD3CC9"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6FC19893" w14:textId="77777777" w:rsidTr="00BF05CB">
        <w:trPr>
          <w:jc w:val="center"/>
        </w:trPr>
        <w:tc>
          <w:tcPr>
            <w:tcW w:w="1101" w:type="dxa"/>
          </w:tcPr>
          <w:p w14:paraId="3D9A90AE"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lang w:val="en-US"/>
              </w:rPr>
              <w:t>II</w:t>
            </w:r>
          </w:p>
        </w:tc>
        <w:tc>
          <w:tcPr>
            <w:tcW w:w="1134" w:type="dxa"/>
          </w:tcPr>
          <w:p w14:paraId="6DAD26DE"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ПЗ</w:t>
            </w:r>
          </w:p>
        </w:tc>
        <w:tc>
          <w:tcPr>
            <w:tcW w:w="7087" w:type="dxa"/>
          </w:tcPr>
          <w:p w14:paraId="26B913AD" w14:textId="77777777"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Исходно-разрешительная документация</w:t>
            </w:r>
          </w:p>
        </w:tc>
        <w:tc>
          <w:tcPr>
            <w:tcW w:w="1099" w:type="dxa"/>
          </w:tcPr>
          <w:p w14:paraId="2534A599"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1C58A7D9" w14:textId="77777777" w:rsidTr="00BF05CB">
        <w:trPr>
          <w:jc w:val="center"/>
        </w:trPr>
        <w:tc>
          <w:tcPr>
            <w:tcW w:w="1101" w:type="dxa"/>
            <w:vMerge w:val="restart"/>
          </w:tcPr>
          <w:p w14:paraId="71072FDE" w14:textId="77777777" w:rsidR="005A6464" w:rsidRPr="00E36AAF" w:rsidRDefault="005A6464" w:rsidP="00BF05CB">
            <w:pPr>
              <w:jc w:val="center"/>
              <w:rPr>
                <w:rFonts w:ascii="Times New Roman" w:hAnsi="Times New Roman" w:cs="Times New Roman"/>
                <w:sz w:val="28"/>
                <w:szCs w:val="28"/>
                <w:lang w:val="en-US"/>
              </w:rPr>
            </w:pPr>
            <w:r w:rsidRPr="00E36AAF">
              <w:rPr>
                <w:rFonts w:ascii="Times New Roman" w:hAnsi="Times New Roman" w:cs="Times New Roman"/>
                <w:sz w:val="28"/>
                <w:szCs w:val="28"/>
              </w:rPr>
              <w:t>-</w:t>
            </w:r>
          </w:p>
        </w:tc>
        <w:tc>
          <w:tcPr>
            <w:tcW w:w="1134" w:type="dxa"/>
          </w:tcPr>
          <w:p w14:paraId="3BC44A37"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2.1</w:t>
            </w:r>
          </w:p>
        </w:tc>
        <w:tc>
          <w:tcPr>
            <w:tcW w:w="7087" w:type="dxa"/>
          </w:tcPr>
          <w:p w14:paraId="745FEF7A" w14:textId="77777777"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14:paraId="1F7310CF"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18744DC0" w14:textId="77777777" w:rsidTr="00BF05CB">
        <w:trPr>
          <w:jc w:val="center"/>
        </w:trPr>
        <w:tc>
          <w:tcPr>
            <w:tcW w:w="1101" w:type="dxa"/>
            <w:vMerge/>
          </w:tcPr>
          <w:p w14:paraId="102BF0B9" w14:textId="77777777" w:rsidR="005A6464" w:rsidRPr="00E36AAF" w:rsidRDefault="005A6464" w:rsidP="00BF05CB">
            <w:pPr>
              <w:jc w:val="center"/>
              <w:rPr>
                <w:rFonts w:ascii="Times New Roman" w:hAnsi="Times New Roman" w:cs="Times New Roman"/>
                <w:sz w:val="28"/>
                <w:szCs w:val="28"/>
              </w:rPr>
            </w:pPr>
          </w:p>
        </w:tc>
        <w:tc>
          <w:tcPr>
            <w:tcW w:w="1134" w:type="dxa"/>
          </w:tcPr>
          <w:p w14:paraId="00BEA83A"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2.2</w:t>
            </w:r>
          </w:p>
        </w:tc>
        <w:tc>
          <w:tcPr>
            <w:tcW w:w="7087" w:type="dxa"/>
          </w:tcPr>
          <w:p w14:paraId="2D486355" w14:textId="77777777" w:rsidR="005A6464" w:rsidRPr="00E36AAF" w:rsidRDefault="005A6464" w:rsidP="00BF05CB">
            <w:pPr>
              <w:pStyle w:val="afff3"/>
              <w:jc w:val="both"/>
              <w:rPr>
                <w:rFonts w:ascii="Times New Roman" w:hAnsi="Times New Roman"/>
                <w:sz w:val="28"/>
                <w:szCs w:val="28"/>
              </w:rPr>
            </w:pPr>
            <w:r w:rsidRPr="00E36AAF">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14:paraId="4D177870"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743FA9" w:rsidRPr="00E36AAF" w14:paraId="71D8E5CD" w14:textId="77777777" w:rsidTr="00BF05CB">
        <w:trPr>
          <w:jc w:val="center"/>
        </w:trPr>
        <w:tc>
          <w:tcPr>
            <w:tcW w:w="1101" w:type="dxa"/>
            <w:vMerge/>
          </w:tcPr>
          <w:p w14:paraId="40D76D81" w14:textId="77777777" w:rsidR="00743FA9" w:rsidRPr="00E36AAF" w:rsidRDefault="00743FA9" w:rsidP="00BF05CB">
            <w:pPr>
              <w:jc w:val="center"/>
              <w:rPr>
                <w:rFonts w:ascii="Times New Roman" w:hAnsi="Times New Roman" w:cs="Times New Roman"/>
                <w:sz w:val="28"/>
                <w:szCs w:val="28"/>
              </w:rPr>
            </w:pPr>
          </w:p>
        </w:tc>
        <w:tc>
          <w:tcPr>
            <w:tcW w:w="1134" w:type="dxa"/>
          </w:tcPr>
          <w:p w14:paraId="2390D4E4" w14:textId="77777777" w:rsidR="00743FA9" w:rsidRPr="00E36AAF" w:rsidRDefault="00743FA9" w:rsidP="00BF05CB">
            <w:pPr>
              <w:jc w:val="center"/>
              <w:rPr>
                <w:rFonts w:ascii="Times New Roman" w:hAnsi="Times New Roman" w:cs="Times New Roman"/>
                <w:sz w:val="28"/>
                <w:szCs w:val="28"/>
              </w:rPr>
            </w:pPr>
            <w:r>
              <w:rPr>
                <w:rFonts w:ascii="Times New Roman" w:hAnsi="Times New Roman" w:cs="Times New Roman"/>
                <w:sz w:val="28"/>
                <w:szCs w:val="28"/>
              </w:rPr>
              <w:t>2.3</w:t>
            </w:r>
          </w:p>
        </w:tc>
        <w:tc>
          <w:tcPr>
            <w:tcW w:w="7087" w:type="dxa"/>
          </w:tcPr>
          <w:p w14:paraId="0643FF4E" w14:textId="77777777" w:rsidR="00743FA9" w:rsidRPr="00E36AAF" w:rsidRDefault="00743FA9" w:rsidP="00BF05CB">
            <w:pPr>
              <w:pStyle w:val="afff3"/>
              <w:jc w:val="both"/>
              <w:rPr>
                <w:rFonts w:ascii="Times New Roman" w:hAnsi="Times New Roman"/>
                <w:sz w:val="28"/>
                <w:szCs w:val="28"/>
              </w:rPr>
            </w:pPr>
            <w:r w:rsidRPr="00D7330E">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14:paraId="79A609F5" w14:textId="77777777" w:rsidR="00743FA9" w:rsidRPr="00E36AAF" w:rsidRDefault="00DE34C2" w:rsidP="00BF05CB">
            <w:pPr>
              <w:jc w:val="center"/>
              <w:rPr>
                <w:rFonts w:ascii="Times New Roman" w:hAnsi="Times New Roman" w:cs="Times New Roman"/>
                <w:sz w:val="28"/>
                <w:szCs w:val="28"/>
              </w:rPr>
            </w:pPr>
            <w:r>
              <w:rPr>
                <w:rFonts w:ascii="Times New Roman" w:hAnsi="Times New Roman" w:cs="Times New Roman"/>
                <w:sz w:val="28"/>
                <w:szCs w:val="28"/>
              </w:rPr>
              <w:t>н/с</w:t>
            </w:r>
          </w:p>
        </w:tc>
      </w:tr>
      <w:tr w:rsidR="005A6464" w:rsidRPr="00E36AAF" w14:paraId="7156893F" w14:textId="77777777" w:rsidTr="00BF05CB">
        <w:trPr>
          <w:jc w:val="center"/>
        </w:trPr>
        <w:tc>
          <w:tcPr>
            <w:tcW w:w="1101" w:type="dxa"/>
            <w:vMerge/>
          </w:tcPr>
          <w:p w14:paraId="28F4D599" w14:textId="77777777" w:rsidR="005A6464" w:rsidRPr="00E36AAF" w:rsidRDefault="005A6464" w:rsidP="00BF05CB">
            <w:pPr>
              <w:jc w:val="center"/>
              <w:rPr>
                <w:rFonts w:ascii="Times New Roman" w:hAnsi="Times New Roman" w:cs="Times New Roman"/>
                <w:sz w:val="28"/>
                <w:szCs w:val="28"/>
              </w:rPr>
            </w:pPr>
          </w:p>
        </w:tc>
        <w:tc>
          <w:tcPr>
            <w:tcW w:w="1134" w:type="dxa"/>
          </w:tcPr>
          <w:p w14:paraId="53B30641" w14:textId="77777777"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4</w:t>
            </w:r>
          </w:p>
        </w:tc>
        <w:tc>
          <w:tcPr>
            <w:tcW w:w="7087" w:type="dxa"/>
          </w:tcPr>
          <w:p w14:paraId="1603C3E2" w14:textId="77777777" w:rsidR="005A6464" w:rsidRPr="00E36AAF" w:rsidRDefault="005A6464" w:rsidP="00BF05CB">
            <w:pPr>
              <w:pStyle w:val="aff3"/>
              <w:jc w:val="both"/>
              <w:rPr>
                <w:rFonts w:ascii="Times New Roman" w:hAnsi="Times New Roman"/>
                <w:sz w:val="28"/>
                <w:szCs w:val="28"/>
              </w:rPr>
            </w:pPr>
            <w:r w:rsidRPr="00E36AAF">
              <w:rPr>
                <w:rFonts w:ascii="Times New Roman" w:hAnsi="Times New Roman"/>
                <w:sz w:val="28"/>
                <w:szCs w:val="28"/>
              </w:rPr>
              <w:t>Карта транспортной инфраструктуры</w:t>
            </w:r>
          </w:p>
        </w:tc>
        <w:tc>
          <w:tcPr>
            <w:tcW w:w="1099" w:type="dxa"/>
          </w:tcPr>
          <w:p w14:paraId="297E6788"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7B314CBC" w14:textId="77777777" w:rsidTr="00BF05CB">
        <w:trPr>
          <w:jc w:val="center"/>
        </w:trPr>
        <w:tc>
          <w:tcPr>
            <w:tcW w:w="1101" w:type="dxa"/>
            <w:vMerge/>
          </w:tcPr>
          <w:p w14:paraId="1FDC229C" w14:textId="77777777" w:rsidR="005A6464" w:rsidRPr="00E36AAF" w:rsidRDefault="005A6464" w:rsidP="00BF05CB">
            <w:pPr>
              <w:jc w:val="center"/>
              <w:rPr>
                <w:rFonts w:ascii="Times New Roman" w:hAnsi="Times New Roman" w:cs="Times New Roman"/>
                <w:sz w:val="28"/>
                <w:szCs w:val="28"/>
              </w:rPr>
            </w:pPr>
          </w:p>
        </w:tc>
        <w:tc>
          <w:tcPr>
            <w:tcW w:w="1134" w:type="dxa"/>
          </w:tcPr>
          <w:p w14:paraId="5B2883BA" w14:textId="77777777"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5</w:t>
            </w:r>
          </w:p>
        </w:tc>
        <w:tc>
          <w:tcPr>
            <w:tcW w:w="7087" w:type="dxa"/>
          </w:tcPr>
          <w:p w14:paraId="3C52543B" w14:textId="77777777" w:rsidR="005A6464" w:rsidRPr="00E36AAF" w:rsidRDefault="005A6464" w:rsidP="00BF05CB">
            <w:pPr>
              <w:pStyle w:val="afff3"/>
              <w:jc w:val="both"/>
              <w:rPr>
                <w:rFonts w:ascii="Times New Roman" w:hAnsi="Times New Roman"/>
                <w:sz w:val="28"/>
                <w:szCs w:val="28"/>
              </w:rPr>
            </w:pPr>
            <w:r w:rsidRPr="00E36AAF">
              <w:rPr>
                <w:rFonts w:ascii="Times New Roman" w:hAnsi="Times New Roman"/>
                <w:sz w:val="28"/>
                <w:szCs w:val="28"/>
              </w:rPr>
              <w:t xml:space="preserve">Карта развития инженерной инфраструктуры </w:t>
            </w:r>
          </w:p>
        </w:tc>
        <w:tc>
          <w:tcPr>
            <w:tcW w:w="1099" w:type="dxa"/>
          </w:tcPr>
          <w:p w14:paraId="3D763739"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306CF04D" w14:textId="77777777" w:rsidTr="00BF05CB">
        <w:trPr>
          <w:jc w:val="center"/>
        </w:trPr>
        <w:tc>
          <w:tcPr>
            <w:tcW w:w="1101" w:type="dxa"/>
            <w:vMerge/>
          </w:tcPr>
          <w:p w14:paraId="2D59CFFE" w14:textId="77777777" w:rsidR="005A6464" w:rsidRPr="00E36AAF" w:rsidRDefault="005A6464" w:rsidP="00BF05CB">
            <w:pPr>
              <w:jc w:val="center"/>
              <w:rPr>
                <w:rFonts w:ascii="Times New Roman" w:hAnsi="Times New Roman" w:cs="Times New Roman"/>
                <w:sz w:val="28"/>
                <w:szCs w:val="28"/>
              </w:rPr>
            </w:pPr>
          </w:p>
        </w:tc>
        <w:tc>
          <w:tcPr>
            <w:tcW w:w="1134" w:type="dxa"/>
          </w:tcPr>
          <w:p w14:paraId="698D1B50" w14:textId="77777777"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6</w:t>
            </w:r>
          </w:p>
        </w:tc>
        <w:tc>
          <w:tcPr>
            <w:tcW w:w="7087" w:type="dxa"/>
          </w:tcPr>
          <w:p w14:paraId="655DB64F" w14:textId="77777777" w:rsidR="005A6464" w:rsidRPr="00E36AAF" w:rsidRDefault="005A6464" w:rsidP="00743FA9">
            <w:pPr>
              <w:pStyle w:val="afff3"/>
              <w:jc w:val="both"/>
              <w:rPr>
                <w:rFonts w:ascii="Times New Roman" w:hAnsi="Times New Roman"/>
                <w:sz w:val="28"/>
                <w:szCs w:val="28"/>
              </w:rPr>
            </w:pPr>
            <w:r w:rsidRPr="00E36AAF">
              <w:rPr>
                <w:rFonts w:ascii="Times New Roman" w:hAnsi="Times New Roman"/>
                <w:sz w:val="28"/>
                <w:szCs w:val="28"/>
              </w:rPr>
              <w:t xml:space="preserve">Карта зон с особыми условиями использования территории. </w:t>
            </w:r>
          </w:p>
        </w:tc>
        <w:tc>
          <w:tcPr>
            <w:tcW w:w="1099" w:type="dxa"/>
          </w:tcPr>
          <w:p w14:paraId="5727E444"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14:paraId="39BA0084" w14:textId="77777777" w:rsidTr="00BF05CB">
        <w:trPr>
          <w:trHeight w:val="966"/>
          <w:jc w:val="center"/>
        </w:trPr>
        <w:tc>
          <w:tcPr>
            <w:tcW w:w="1101" w:type="dxa"/>
            <w:vMerge/>
          </w:tcPr>
          <w:p w14:paraId="5E4B8D84" w14:textId="77777777" w:rsidR="005A6464" w:rsidRPr="00E36AAF" w:rsidRDefault="005A6464" w:rsidP="00BF05CB">
            <w:pPr>
              <w:jc w:val="center"/>
              <w:rPr>
                <w:rFonts w:ascii="Times New Roman" w:hAnsi="Times New Roman" w:cs="Times New Roman"/>
                <w:sz w:val="28"/>
                <w:szCs w:val="28"/>
              </w:rPr>
            </w:pPr>
          </w:p>
        </w:tc>
        <w:tc>
          <w:tcPr>
            <w:tcW w:w="1134" w:type="dxa"/>
          </w:tcPr>
          <w:p w14:paraId="1380EF1A" w14:textId="77777777"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7</w:t>
            </w:r>
          </w:p>
        </w:tc>
        <w:tc>
          <w:tcPr>
            <w:tcW w:w="7087" w:type="dxa"/>
          </w:tcPr>
          <w:p w14:paraId="54616C5F" w14:textId="77777777" w:rsidR="005A6464" w:rsidRPr="00E36AAF" w:rsidRDefault="005A6464" w:rsidP="00BF05CB">
            <w:pPr>
              <w:pStyle w:val="afff3"/>
              <w:jc w:val="both"/>
              <w:rPr>
                <w:rFonts w:ascii="Times New Roman" w:hAnsi="Times New Roman"/>
                <w:sz w:val="28"/>
                <w:szCs w:val="28"/>
              </w:rPr>
            </w:pPr>
            <w:r w:rsidRPr="00E36AAF">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14:paraId="38874DA2" w14:textId="77777777"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bl>
    <w:p w14:paraId="2FB2986D" w14:textId="77777777" w:rsidR="005A6464" w:rsidRPr="00E36AAF" w:rsidRDefault="005A6464" w:rsidP="005A6464">
      <w:pPr>
        <w:spacing w:after="0" w:line="240" w:lineRule="auto"/>
        <w:ind w:firstLine="709"/>
        <w:jc w:val="both"/>
        <w:rPr>
          <w:rFonts w:ascii="Times New Roman" w:hAnsi="Times New Roman" w:cs="Times New Roman"/>
          <w:sz w:val="28"/>
          <w:szCs w:val="28"/>
        </w:rPr>
      </w:pPr>
    </w:p>
    <w:p w14:paraId="718E6A95" w14:textId="77777777" w:rsidR="00105079" w:rsidRDefault="00105079" w:rsidP="000C264F">
      <w:pPr>
        <w:spacing w:after="0" w:line="240" w:lineRule="auto"/>
        <w:ind w:firstLine="709"/>
        <w:jc w:val="both"/>
        <w:rPr>
          <w:rFonts w:ascii="Times New Roman" w:eastAsia="Times New Roman" w:hAnsi="Times New Roman" w:cs="Times New Roman"/>
          <w:iCs/>
          <w:sz w:val="28"/>
          <w:szCs w:val="28"/>
        </w:rPr>
      </w:pPr>
    </w:p>
    <w:p w14:paraId="7F9BBFED"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151ED339"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5A99E961"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5D9B0681"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1F555BA8"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28A9F8E0"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1BBD6FBC"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4D744847"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0105A27D" w14:textId="77777777" w:rsidR="00A90940" w:rsidRDefault="00A90940" w:rsidP="000C264F">
      <w:pPr>
        <w:spacing w:after="0" w:line="240" w:lineRule="auto"/>
        <w:ind w:firstLine="709"/>
        <w:jc w:val="both"/>
        <w:rPr>
          <w:rFonts w:ascii="Times New Roman" w:eastAsia="Times New Roman" w:hAnsi="Times New Roman" w:cs="Times New Roman"/>
          <w:iCs/>
          <w:sz w:val="28"/>
          <w:szCs w:val="28"/>
        </w:rPr>
      </w:pPr>
    </w:p>
    <w:p w14:paraId="50374EF4" w14:textId="77777777" w:rsidR="00731B99" w:rsidRPr="000D131D" w:rsidRDefault="00731B99" w:rsidP="00731B99">
      <w:pPr>
        <w:spacing w:after="0" w:line="240" w:lineRule="auto"/>
        <w:jc w:val="center"/>
        <w:outlineLvl w:val="0"/>
        <w:rPr>
          <w:rFonts w:ascii="Times New Roman" w:eastAsia="Times New Roman" w:hAnsi="Times New Roman" w:cs="Times New Roman"/>
          <w:b/>
          <w:iCs/>
          <w:sz w:val="28"/>
          <w:szCs w:val="28"/>
        </w:rPr>
      </w:pPr>
      <w:bookmarkStart w:id="0" w:name="_Toc216170825"/>
      <w:r w:rsidRPr="000D131D">
        <w:rPr>
          <w:rFonts w:ascii="Times New Roman" w:eastAsia="Times New Roman" w:hAnsi="Times New Roman" w:cs="Times New Roman"/>
          <w:b/>
          <w:iCs/>
          <w:sz w:val="28"/>
          <w:szCs w:val="28"/>
        </w:rPr>
        <w:lastRenderedPageBreak/>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EndPr/>
      <w:sdtContent>
        <w:p w14:paraId="74DCD3A9" w14:textId="77777777" w:rsidR="00731B99" w:rsidRPr="00D80EAD" w:rsidRDefault="00731B99" w:rsidP="00731B99">
          <w:pPr>
            <w:pStyle w:val="af2"/>
            <w:spacing w:before="0" w:line="240" w:lineRule="auto"/>
            <w:contextualSpacing/>
            <w:jc w:val="both"/>
            <w:rPr>
              <w:rFonts w:ascii="Times New Roman" w:hAnsi="Times New Roman" w:cs="Times New Roman"/>
              <w:b w:val="0"/>
              <w:color w:val="auto"/>
            </w:rPr>
          </w:pPr>
        </w:p>
        <w:p w14:paraId="56B0EAB6" w14:textId="77777777" w:rsidR="005B5DAA" w:rsidRPr="00ED3F24" w:rsidRDefault="00731B99">
          <w:pPr>
            <w:pStyle w:val="12"/>
            <w:tabs>
              <w:tab w:val="right" w:leader="dot" w:pos="10195"/>
            </w:tabs>
            <w:rPr>
              <w:rFonts w:ascii="Times New Roman" w:eastAsiaTheme="minorEastAsia" w:hAnsi="Times New Roman" w:cs="Times New Roman"/>
              <w:noProof/>
              <w:sz w:val="28"/>
              <w:szCs w:val="28"/>
              <w:lang w:eastAsia="ru-RU"/>
            </w:rPr>
          </w:pPr>
          <w:r w:rsidRPr="00D80EAD">
            <w:rPr>
              <w:rFonts w:ascii="Times New Roman" w:hAnsi="Times New Roman" w:cs="Times New Roman"/>
              <w:sz w:val="28"/>
              <w:szCs w:val="28"/>
            </w:rPr>
            <w:fldChar w:fldCharType="begin"/>
          </w:r>
          <w:r w:rsidRPr="00D80EAD">
            <w:rPr>
              <w:rFonts w:ascii="Times New Roman" w:hAnsi="Times New Roman" w:cs="Times New Roman"/>
              <w:sz w:val="28"/>
              <w:szCs w:val="28"/>
            </w:rPr>
            <w:instrText xml:space="preserve"> TOC \o "1-4" \h \z \u </w:instrText>
          </w:r>
          <w:r w:rsidRPr="00D80EAD">
            <w:rPr>
              <w:rFonts w:ascii="Times New Roman" w:hAnsi="Times New Roman" w:cs="Times New Roman"/>
              <w:sz w:val="28"/>
              <w:szCs w:val="28"/>
            </w:rPr>
            <w:fldChar w:fldCharType="separate"/>
          </w:r>
          <w:hyperlink w:anchor="_Toc216170825" w:history="1">
            <w:r w:rsidR="005B5DAA" w:rsidRPr="00ED3F24">
              <w:rPr>
                <w:rStyle w:val="af5"/>
                <w:rFonts w:ascii="Times New Roman" w:eastAsia="Times New Roman" w:hAnsi="Times New Roman" w:cs="Times New Roman"/>
                <w:iCs/>
                <w:noProof/>
                <w:sz w:val="28"/>
                <w:szCs w:val="28"/>
              </w:rPr>
              <w:t>Оглавление</w:t>
            </w:r>
            <w:r w:rsidR="005B5DAA" w:rsidRPr="00ED3F24">
              <w:rPr>
                <w:rFonts w:ascii="Times New Roman" w:hAnsi="Times New Roman" w:cs="Times New Roman"/>
                <w:noProof/>
                <w:webHidden/>
                <w:sz w:val="28"/>
                <w:szCs w:val="28"/>
              </w:rPr>
              <w:tab/>
            </w:r>
            <w:r w:rsidR="005B5DAA" w:rsidRPr="00ED3F24">
              <w:rPr>
                <w:rFonts w:ascii="Times New Roman" w:hAnsi="Times New Roman" w:cs="Times New Roman"/>
                <w:noProof/>
                <w:webHidden/>
                <w:sz w:val="28"/>
                <w:szCs w:val="28"/>
              </w:rPr>
              <w:fldChar w:fldCharType="begin"/>
            </w:r>
            <w:r w:rsidR="005B5DAA" w:rsidRPr="00ED3F24">
              <w:rPr>
                <w:rFonts w:ascii="Times New Roman" w:hAnsi="Times New Roman" w:cs="Times New Roman"/>
                <w:noProof/>
                <w:webHidden/>
                <w:sz w:val="28"/>
                <w:szCs w:val="28"/>
              </w:rPr>
              <w:instrText xml:space="preserve"> PAGEREF _Toc216170825 \h </w:instrText>
            </w:r>
            <w:r w:rsidR="005B5DAA" w:rsidRPr="00ED3F24">
              <w:rPr>
                <w:rFonts w:ascii="Times New Roman" w:hAnsi="Times New Roman" w:cs="Times New Roman"/>
                <w:noProof/>
                <w:webHidden/>
                <w:sz w:val="28"/>
                <w:szCs w:val="28"/>
              </w:rPr>
            </w:r>
            <w:r w:rsidR="005B5DAA" w:rsidRPr="00ED3F24">
              <w:rPr>
                <w:rFonts w:ascii="Times New Roman" w:hAnsi="Times New Roman" w:cs="Times New Roman"/>
                <w:noProof/>
                <w:webHidden/>
                <w:sz w:val="28"/>
                <w:szCs w:val="28"/>
              </w:rPr>
              <w:fldChar w:fldCharType="separate"/>
            </w:r>
            <w:r w:rsidR="005B5DAA" w:rsidRPr="00ED3F24">
              <w:rPr>
                <w:rFonts w:ascii="Times New Roman" w:hAnsi="Times New Roman" w:cs="Times New Roman"/>
                <w:noProof/>
                <w:webHidden/>
                <w:sz w:val="28"/>
                <w:szCs w:val="28"/>
              </w:rPr>
              <w:t>5</w:t>
            </w:r>
            <w:r w:rsidR="005B5DAA" w:rsidRPr="00ED3F24">
              <w:rPr>
                <w:rFonts w:ascii="Times New Roman" w:hAnsi="Times New Roman" w:cs="Times New Roman"/>
                <w:noProof/>
                <w:webHidden/>
                <w:sz w:val="28"/>
                <w:szCs w:val="28"/>
              </w:rPr>
              <w:fldChar w:fldCharType="end"/>
            </w:r>
          </w:hyperlink>
        </w:p>
        <w:p w14:paraId="5C292CBF" w14:textId="77777777" w:rsidR="005B5DAA" w:rsidRPr="00ED3F24" w:rsidRDefault="00C73161">
          <w:pPr>
            <w:pStyle w:val="12"/>
            <w:tabs>
              <w:tab w:val="right" w:leader="dot" w:pos="10195"/>
            </w:tabs>
            <w:rPr>
              <w:rFonts w:ascii="Times New Roman" w:eastAsiaTheme="minorEastAsia" w:hAnsi="Times New Roman" w:cs="Times New Roman"/>
              <w:noProof/>
              <w:sz w:val="28"/>
              <w:szCs w:val="28"/>
              <w:lang w:eastAsia="ru-RU"/>
            </w:rPr>
          </w:pPr>
          <w:hyperlink w:anchor="_Toc216170826" w:history="1">
            <w:r w:rsidR="005B5DAA" w:rsidRPr="00ED3F24">
              <w:rPr>
                <w:rStyle w:val="af5"/>
                <w:rFonts w:ascii="Times New Roman" w:eastAsia="Times New Roman" w:hAnsi="Times New Roman" w:cs="Times New Roman"/>
                <w:iCs/>
                <w:noProof/>
                <w:sz w:val="28"/>
                <w:szCs w:val="28"/>
              </w:rPr>
              <w:t>Введение</w:t>
            </w:r>
            <w:r w:rsidR="005B5DAA" w:rsidRPr="00ED3F24">
              <w:rPr>
                <w:rFonts w:ascii="Times New Roman" w:hAnsi="Times New Roman" w:cs="Times New Roman"/>
                <w:noProof/>
                <w:webHidden/>
                <w:sz w:val="28"/>
                <w:szCs w:val="28"/>
              </w:rPr>
              <w:tab/>
            </w:r>
            <w:r w:rsidR="005B5DAA" w:rsidRPr="00ED3F24">
              <w:rPr>
                <w:rFonts w:ascii="Times New Roman" w:hAnsi="Times New Roman" w:cs="Times New Roman"/>
                <w:noProof/>
                <w:webHidden/>
                <w:sz w:val="28"/>
                <w:szCs w:val="28"/>
              </w:rPr>
              <w:fldChar w:fldCharType="begin"/>
            </w:r>
            <w:r w:rsidR="005B5DAA" w:rsidRPr="00ED3F24">
              <w:rPr>
                <w:rFonts w:ascii="Times New Roman" w:hAnsi="Times New Roman" w:cs="Times New Roman"/>
                <w:noProof/>
                <w:webHidden/>
                <w:sz w:val="28"/>
                <w:szCs w:val="28"/>
              </w:rPr>
              <w:instrText xml:space="preserve"> PAGEREF _Toc216170826 \h </w:instrText>
            </w:r>
            <w:r w:rsidR="005B5DAA" w:rsidRPr="00ED3F24">
              <w:rPr>
                <w:rFonts w:ascii="Times New Roman" w:hAnsi="Times New Roman" w:cs="Times New Roman"/>
                <w:noProof/>
                <w:webHidden/>
                <w:sz w:val="28"/>
                <w:szCs w:val="28"/>
              </w:rPr>
            </w:r>
            <w:r w:rsidR="005B5DAA" w:rsidRPr="00ED3F24">
              <w:rPr>
                <w:rFonts w:ascii="Times New Roman" w:hAnsi="Times New Roman" w:cs="Times New Roman"/>
                <w:noProof/>
                <w:webHidden/>
                <w:sz w:val="28"/>
                <w:szCs w:val="28"/>
              </w:rPr>
              <w:fldChar w:fldCharType="separate"/>
            </w:r>
            <w:r w:rsidR="005B5DAA" w:rsidRPr="00ED3F24">
              <w:rPr>
                <w:rFonts w:ascii="Times New Roman" w:hAnsi="Times New Roman" w:cs="Times New Roman"/>
                <w:noProof/>
                <w:webHidden/>
                <w:sz w:val="28"/>
                <w:szCs w:val="28"/>
              </w:rPr>
              <w:t>6</w:t>
            </w:r>
            <w:r w:rsidR="005B5DAA" w:rsidRPr="00ED3F24">
              <w:rPr>
                <w:rFonts w:ascii="Times New Roman" w:hAnsi="Times New Roman" w:cs="Times New Roman"/>
                <w:noProof/>
                <w:webHidden/>
                <w:sz w:val="28"/>
                <w:szCs w:val="28"/>
              </w:rPr>
              <w:fldChar w:fldCharType="end"/>
            </w:r>
          </w:hyperlink>
        </w:p>
        <w:p w14:paraId="32A6730E" w14:textId="77777777" w:rsidR="005B5DAA" w:rsidRPr="00ED3F24" w:rsidRDefault="00C73161">
          <w:pPr>
            <w:pStyle w:val="12"/>
            <w:tabs>
              <w:tab w:val="left" w:pos="480"/>
              <w:tab w:val="right" w:leader="dot" w:pos="10195"/>
            </w:tabs>
            <w:rPr>
              <w:rFonts w:ascii="Times New Roman" w:eastAsiaTheme="minorEastAsia" w:hAnsi="Times New Roman" w:cs="Times New Roman"/>
              <w:noProof/>
              <w:sz w:val="28"/>
              <w:szCs w:val="28"/>
              <w:lang w:eastAsia="ru-RU"/>
            </w:rPr>
          </w:pPr>
          <w:hyperlink w:anchor="_Toc216170827" w:history="1">
            <w:r w:rsidR="005B5DAA" w:rsidRPr="00ED3F24">
              <w:rPr>
                <w:rStyle w:val="af5"/>
                <w:rFonts w:ascii="Times New Roman" w:eastAsia="Times New Roman" w:hAnsi="Times New Roman" w:cs="Times New Roman"/>
                <w:iCs/>
                <w:noProof/>
                <w:sz w:val="28"/>
                <w:szCs w:val="28"/>
              </w:rPr>
              <w:t>1.</w:t>
            </w:r>
            <w:r w:rsidR="005B5DAA" w:rsidRPr="00ED3F24">
              <w:rPr>
                <w:rFonts w:ascii="Times New Roman" w:eastAsiaTheme="minorEastAsia" w:hAnsi="Times New Roman" w:cs="Times New Roman"/>
                <w:noProof/>
                <w:sz w:val="28"/>
                <w:szCs w:val="28"/>
                <w:lang w:eastAsia="ru-RU"/>
              </w:rPr>
              <w:tab/>
            </w:r>
            <w:r w:rsidR="005B5DAA" w:rsidRPr="00ED3F24">
              <w:rPr>
                <w:rStyle w:val="af5"/>
                <w:rFonts w:ascii="Times New Roman" w:eastAsia="Times New Roman" w:hAnsi="Times New Roman" w:cs="Times New Roman"/>
                <w:iCs/>
                <w:noProof/>
                <w:sz w:val="28"/>
                <w:szCs w:val="28"/>
              </w:rPr>
              <w:t>Обоснование внесения изменений</w:t>
            </w:r>
            <w:r w:rsidR="005B5DAA" w:rsidRPr="00ED3F24">
              <w:rPr>
                <w:rFonts w:ascii="Times New Roman" w:hAnsi="Times New Roman" w:cs="Times New Roman"/>
                <w:noProof/>
                <w:webHidden/>
                <w:sz w:val="28"/>
                <w:szCs w:val="28"/>
              </w:rPr>
              <w:tab/>
            </w:r>
            <w:r w:rsidR="005B5DAA" w:rsidRPr="00ED3F24">
              <w:rPr>
                <w:rFonts w:ascii="Times New Roman" w:hAnsi="Times New Roman" w:cs="Times New Roman"/>
                <w:noProof/>
                <w:webHidden/>
                <w:sz w:val="28"/>
                <w:szCs w:val="28"/>
              </w:rPr>
              <w:fldChar w:fldCharType="begin"/>
            </w:r>
            <w:r w:rsidR="005B5DAA" w:rsidRPr="00ED3F24">
              <w:rPr>
                <w:rFonts w:ascii="Times New Roman" w:hAnsi="Times New Roman" w:cs="Times New Roman"/>
                <w:noProof/>
                <w:webHidden/>
                <w:sz w:val="28"/>
                <w:szCs w:val="28"/>
              </w:rPr>
              <w:instrText xml:space="preserve"> PAGEREF _Toc216170827 \h </w:instrText>
            </w:r>
            <w:r w:rsidR="005B5DAA" w:rsidRPr="00ED3F24">
              <w:rPr>
                <w:rFonts w:ascii="Times New Roman" w:hAnsi="Times New Roman" w:cs="Times New Roman"/>
                <w:noProof/>
                <w:webHidden/>
                <w:sz w:val="28"/>
                <w:szCs w:val="28"/>
              </w:rPr>
            </w:r>
            <w:r w:rsidR="005B5DAA" w:rsidRPr="00ED3F24">
              <w:rPr>
                <w:rFonts w:ascii="Times New Roman" w:hAnsi="Times New Roman" w:cs="Times New Roman"/>
                <w:noProof/>
                <w:webHidden/>
                <w:sz w:val="28"/>
                <w:szCs w:val="28"/>
              </w:rPr>
              <w:fldChar w:fldCharType="separate"/>
            </w:r>
            <w:r w:rsidR="005B5DAA" w:rsidRPr="00ED3F24">
              <w:rPr>
                <w:rFonts w:ascii="Times New Roman" w:hAnsi="Times New Roman" w:cs="Times New Roman"/>
                <w:noProof/>
                <w:webHidden/>
                <w:sz w:val="28"/>
                <w:szCs w:val="28"/>
              </w:rPr>
              <w:t>6</w:t>
            </w:r>
            <w:r w:rsidR="005B5DAA" w:rsidRPr="00ED3F24">
              <w:rPr>
                <w:rFonts w:ascii="Times New Roman" w:hAnsi="Times New Roman" w:cs="Times New Roman"/>
                <w:noProof/>
                <w:webHidden/>
                <w:sz w:val="28"/>
                <w:szCs w:val="28"/>
              </w:rPr>
              <w:fldChar w:fldCharType="end"/>
            </w:r>
          </w:hyperlink>
        </w:p>
        <w:p w14:paraId="3698A77E" w14:textId="77777777" w:rsidR="005B5DAA" w:rsidRPr="00ED3F24" w:rsidRDefault="00C73161">
          <w:pPr>
            <w:pStyle w:val="12"/>
            <w:tabs>
              <w:tab w:val="left" w:pos="480"/>
              <w:tab w:val="right" w:leader="dot" w:pos="10195"/>
            </w:tabs>
            <w:rPr>
              <w:rFonts w:ascii="Times New Roman" w:eastAsiaTheme="minorEastAsia" w:hAnsi="Times New Roman" w:cs="Times New Roman"/>
              <w:noProof/>
              <w:sz w:val="28"/>
              <w:szCs w:val="28"/>
              <w:lang w:eastAsia="ru-RU"/>
            </w:rPr>
          </w:pPr>
          <w:hyperlink w:anchor="_Toc216170828" w:history="1">
            <w:r w:rsidR="005B5DAA" w:rsidRPr="00ED3F24">
              <w:rPr>
                <w:rStyle w:val="af5"/>
                <w:rFonts w:ascii="Times New Roman" w:eastAsia="Times New Roman" w:hAnsi="Times New Roman" w:cs="Times New Roman"/>
                <w:iCs/>
                <w:noProof/>
                <w:sz w:val="28"/>
                <w:szCs w:val="28"/>
              </w:rPr>
              <w:t>2.</w:t>
            </w:r>
            <w:r w:rsidR="005B5DAA" w:rsidRPr="00ED3F24">
              <w:rPr>
                <w:rFonts w:ascii="Times New Roman" w:eastAsiaTheme="minorEastAsia" w:hAnsi="Times New Roman" w:cs="Times New Roman"/>
                <w:noProof/>
                <w:sz w:val="28"/>
                <w:szCs w:val="28"/>
                <w:lang w:eastAsia="ru-RU"/>
              </w:rPr>
              <w:tab/>
            </w:r>
            <w:r w:rsidR="005B5DAA" w:rsidRPr="00ED3F24">
              <w:rPr>
                <w:rStyle w:val="af5"/>
                <w:rFonts w:ascii="Times New Roman" w:eastAsia="Times New Roman" w:hAnsi="Times New Roman" w:cs="Times New Roman"/>
                <w:iCs/>
                <w:noProof/>
                <w:sz w:val="28"/>
                <w:szCs w:val="28"/>
              </w:rPr>
              <w:t>Сведения о видах, назначении, наименованиях, характеристиках и местоположении планируемых для размещения объектов местного значения поселения и зоны с особыми условиями использования территорий</w:t>
            </w:r>
            <w:r w:rsidR="005B5DAA" w:rsidRPr="00ED3F24">
              <w:rPr>
                <w:rFonts w:ascii="Times New Roman" w:hAnsi="Times New Roman" w:cs="Times New Roman"/>
                <w:noProof/>
                <w:webHidden/>
                <w:sz w:val="28"/>
                <w:szCs w:val="28"/>
              </w:rPr>
              <w:tab/>
            </w:r>
            <w:r w:rsidR="005B5DAA" w:rsidRPr="00ED3F24">
              <w:rPr>
                <w:rFonts w:ascii="Times New Roman" w:hAnsi="Times New Roman" w:cs="Times New Roman"/>
                <w:noProof/>
                <w:webHidden/>
                <w:sz w:val="28"/>
                <w:szCs w:val="28"/>
              </w:rPr>
              <w:fldChar w:fldCharType="begin"/>
            </w:r>
            <w:r w:rsidR="005B5DAA" w:rsidRPr="00ED3F24">
              <w:rPr>
                <w:rFonts w:ascii="Times New Roman" w:hAnsi="Times New Roman" w:cs="Times New Roman"/>
                <w:noProof/>
                <w:webHidden/>
                <w:sz w:val="28"/>
                <w:szCs w:val="28"/>
              </w:rPr>
              <w:instrText xml:space="preserve"> PAGEREF _Toc216170828 \h </w:instrText>
            </w:r>
            <w:r w:rsidR="005B5DAA" w:rsidRPr="00ED3F24">
              <w:rPr>
                <w:rFonts w:ascii="Times New Roman" w:hAnsi="Times New Roman" w:cs="Times New Roman"/>
                <w:noProof/>
                <w:webHidden/>
                <w:sz w:val="28"/>
                <w:szCs w:val="28"/>
              </w:rPr>
            </w:r>
            <w:r w:rsidR="005B5DAA" w:rsidRPr="00ED3F24">
              <w:rPr>
                <w:rFonts w:ascii="Times New Roman" w:hAnsi="Times New Roman" w:cs="Times New Roman"/>
                <w:noProof/>
                <w:webHidden/>
                <w:sz w:val="28"/>
                <w:szCs w:val="28"/>
              </w:rPr>
              <w:fldChar w:fldCharType="separate"/>
            </w:r>
            <w:r w:rsidR="005B5DAA" w:rsidRPr="00ED3F24">
              <w:rPr>
                <w:rFonts w:ascii="Times New Roman" w:hAnsi="Times New Roman" w:cs="Times New Roman"/>
                <w:noProof/>
                <w:webHidden/>
                <w:sz w:val="28"/>
                <w:szCs w:val="28"/>
              </w:rPr>
              <w:t>7</w:t>
            </w:r>
            <w:r w:rsidR="005B5DAA" w:rsidRPr="00ED3F24">
              <w:rPr>
                <w:rFonts w:ascii="Times New Roman" w:hAnsi="Times New Roman" w:cs="Times New Roman"/>
                <w:noProof/>
                <w:webHidden/>
                <w:sz w:val="28"/>
                <w:szCs w:val="28"/>
              </w:rPr>
              <w:fldChar w:fldCharType="end"/>
            </w:r>
          </w:hyperlink>
        </w:p>
        <w:p w14:paraId="195E6A96" w14:textId="77777777" w:rsidR="005B5DAA" w:rsidRPr="00ED3F24" w:rsidRDefault="00C73161">
          <w:pPr>
            <w:pStyle w:val="12"/>
            <w:tabs>
              <w:tab w:val="left" w:pos="480"/>
              <w:tab w:val="right" w:leader="dot" w:pos="10195"/>
            </w:tabs>
            <w:rPr>
              <w:rFonts w:ascii="Times New Roman" w:eastAsiaTheme="minorEastAsia" w:hAnsi="Times New Roman" w:cs="Times New Roman"/>
              <w:noProof/>
              <w:sz w:val="28"/>
              <w:szCs w:val="28"/>
              <w:lang w:eastAsia="ru-RU"/>
            </w:rPr>
          </w:pPr>
          <w:hyperlink w:anchor="_Toc216170829" w:history="1">
            <w:r w:rsidR="005B5DAA" w:rsidRPr="00ED3F24">
              <w:rPr>
                <w:rStyle w:val="af5"/>
                <w:rFonts w:ascii="Times New Roman" w:eastAsia="Times New Roman" w:hAnsi="Times New Roman" w:cs="Times New Roman"/>
                <w:iCs/>
                <w:noProof/>
                <w:sz w:val="28"/>
                <w:szCs w:val="28"/>
              </w:rPr>
              <w:t>3.</w:t>
            </w:r>
            <w:r w:rsidR="005B5DAA" w:rsidRPr="00ED3F24">
              <w:rPr>
                <w:rFonts w:ascii="Times New Roman" w:eastAsiaTheme="minorEastAsia" w:hAnsi="Times New Roman" w:cs="Times New Roman"/>
                <w:noProof/>
                <w:sz w:val="28"/>
                <w:szCs w:val="28"/>
                <w:lang w:eastAsia="ru-RU"/>
              </w:rPr>
              <w:tab/>
            </w:r>
            <w:r w:rsidR="005B5DAA" w:rsidRPr="00ED3F24">
              <w:rPr>
                <w:rStyle w:val="af5"/>
                <w:rFonts w:ascii="Times New Roman" w:eastAsia="Times New Roman" w:hAnsi="Times New Roman" w:cs="Times New Roman"/>
                <w:iCs/>
                <w:noProof/>
                <w:sz w:val="28"/>
                <w:szCs w:val="28"/>
              </w:rPr>
              <w:t>Заключительные положения</w:t>
            </w:r>
            <w:r w:rsidR="005B5DAA" w:rsidRPr="00ED3F24">
              <w:rPr>
                <w:rFonts w:ascii="Times New Roman" w:hAnsi="Times New Roman" w:cs="Times New Roman"/>
                <w:noProof/>
                <w:webHidden/>
                <w:sz w:val="28"/>
                <w:szCs w:val="28"/>
              </w:rPr>
              <w:tab/>
            </w:r>
            <w:r w:rsidR="005B5DAA" w:rsidRPr="00ED3F24">
              <w:rPr>
                <w:rFonts w:ascii="Times New Roman" w:hAnsi="Times New Roman" w:cs="Times New Roman"/>
                <w:noProof/>
                <w:webHidden/>
                <w:sz w:val="28"/>
                <w:szCs w:val="28"/>
              </w:rPr>
              <w:fldChar w:fldCharType="begin"/>
            </w:r>
            <w:r w:rsidR="005B5DAA" w:rsidRPr="00ED3F24">
              <w:rPr>
                <w:rFonts w:ascii="Times New Roman" w:hAnsi="Times New Roman" w:cs="Times New Roman"/>
                <w:noProof/>
                <w:webHidden/>
                <w:sz w:val="28"/>
                <w:szCs w:val="28"/>
              </w:rPr>
              <w:instrText xml:space="preserve"> PAGEREF _Toc216170829 \h </w:instrText>
            </w:r>
            <w:r w:rsidR="005B5DAA" w:rsidRPr="00ED3F24">
              <w:rPr>
                <w:rFonts w:ascii="Times New Roman" w:hAnsi="Times New Roman" w:cs="Times New Roman"/>
                <w:noProof/>
                <w:webHidden/>
                <w:sz w:val="28"/>
                <w:szCs w:val="28"/>
              </w:rPr>
            </w:r>
            <w:r w:rsidR="005B5DAA" w:rsidRPr="00ED3F24">
              <w:rPr>
                <w:rFonts w:ascii="Times New Roman" w:hAnsi="Times New Roman" w:cs="Times New Roman"/>
                <w:noProof/>
                <w:webHidden/>
                <w:sz w:val="28"/>
                <w:szCs w:val="28"/>
              </w:rPr>
              <w:fldChar w:fldCharType="separate"/>
            </w:r>
            <w:r w:rsidR="005B5DAA" w:rsidRPr="00ED3F24">
              <w:rPr>
                <w:rFonts w:ascii="Times New Roman" w:hAnsi="Times New Roman" w:cs="Times New Roman"/>
                <w:noProof/>
                <w:webHidden/>
                <w:sz w:val="28"/>
                <w:szCs w:val="28"/>
              </w:rPr>
              <w:t>8</w:t>
            </w:r>
            <w:r w:rsidR="005B5DAA" w:rsidRPr="00ED3F24">
              <w:rPr>
                <w:rFonts w:ascii="Times New Roman" w:hAnsi="Times New Roman" w:cs="Times New Roman"/>
                <w:noProof/>
                <w:webHidden/>
                <w:sz w:val="28"/>
                <w:szCs w:val="28"/>
              </w:rPr>
              <w:fldChar w:fldCharType="end"/>
            </w:r>
          </w:hyperlink>
        </w:p>
        <w:p w14:paraId="562BBFDA" w14:textId="77777777" w:rsidR="005B5DAA" w:rsidRPr="00ED3F24" w:rsidRDefault="00C73161">
          <w:pPr>
            <w:pStyle w:val="12"/>
            <w:tabs>
              <w:tab w:val="left" w:pos="480"/>
              <w:tab w:val="right" w:leader="dot" w:pos="10195"/>
            </w:tabs>
            <w:rPr>
              <w:rFonts w:ascii="Times New Roman" w:eastAsiaTheme="minorEastAsia" w:hAnsi="Times New Roman" w:cs="Times New Roman"/>
              <w:noProof/>
              <w:sz w:val="28"/>
              <w:szCs w:val="28"/>
              <w:lang w:eastAsia="ru-RU"/>
            </w:rPr>
          </w:pPr>
          <w:hyperlink w:anchor="_Toc216170830" w:history="1">
            <w:r w:rsidR="005B5DAA" w:rsidRPr="00ED3F24">
              <w:rPr>
                <w:rStyle w:val="af5"/>
                <w:rFonts w:ascii="Times New Roman" w:eastAsia="Times New Roman" w:hAnsi="Times New Roman" w:cs="Times New Roman"/>
                <w:iCs/>
                <w:noProof/>
                <w:sz w:val="28"/>
                <w:szCs w:val="28"/>
              </w:rPr>
              <w:t>4.</w:t>
            </w:r>
            <w:r w:rsidR="005B5DAA" w:rsidRPr="00ED3F24">
              <w:rPr>
                <w:rFonts w:ascii="Times New Roman" w:eastAsiaTheme="minorEastAsia" w:hAnsi="Times New Roman" w:cs="Times New Roman"/>
                <w:noProof/>
                <w:sz w:val="28"/>
                <w:szCs w:val="28"/>
                <w:lang w:eastAsia="ru-RU"/>
              </w:rPr>
              <w:tab/>
            </w:r>
            <w:r w:rsidR="005B5DAA" w:rsidRPr="00ED3F24">
              <w:rPr>
                <w:rStyle w:val="af5"/>
                <w:rFonts w:ascii="Times New Roman" w:eastAsia="Times New Roman" w:hAnsi="Times New Roman" w:cs="Times New Roman"/>
                <w:iCs/>
                <w:noProof/>
                <w:sz w:val="28"/>
                <w:szCs w:val="28"/>
              </w:rPr>
              <w:t>Основные источники информации</w:t>
            </w:r>
            <w:r w:rsidR="005B5DAA" w:rsidRPr="00ED3F24">
              <w:rPr>
                <w:rFonts w:ascii="Times New Roman" w:hAnsi="Times New Roman" w:cs="Times New Roman"/>
                <w:noProof/>
                <w:webHidden/>
                <w:sz w:val="28"/>
                <w:szCs w:val="28"/>
              </w:rPr>
              <w:tab/>
            </w:r>
            <w:r w:rsidR="005B5DAA" w:rsidRPr="00ED3F24">
              <w:rPr>
                <w:rFonts w:ascii="Times New Roman" w:hAnsi="Times New Roman" w:cs="Times New Roman"/>
                <w:noProof/>
                <w:webHidden/>
                <w:sz w:val="28"/>
                <w:szCs w:val="28"/>
              </w:rPr>
              <w:fldChar w:fldCharType="begin"/>
            </w:r>
            <w:r w:rsidR="005B5DAA" w:rsidRPr="00ED3F24">
              <w:rPr>
                <w:rFonts w:ascii="Times New Roman" w:hAnsi="Times New Roman" w:cs="Times New Roman"/>
                <w:noProof/>
                <w:webHidden/>
                <w:sz w:val="28"/>
                <w:szCs w:val="28"/>
              </w:rPr>
              <w:instrText xml:space="preserve"> PAGEREF _Toc216170830 \h </w:instrText>
            </w:r>
            <w:r w:rsidR="005B5DAA" w:rsidRPr="00ED3F24">
              <w:rPr>
                <w:rFonts w:ascii="Times New Roman" w:hAnsi="Times New Roman" w:cs="Times New Roman"/>
                <w:noProof/>
                <w:webHidden/>
                <w:sz w:val="28"/>
                <w:szCs w:val="28"/>
              </w:rPr>
            </w:r>
            <w:r w:rsidR="005B5DAA" w:rsidRPr="00ED3F24">
              <w:rPr>
                <w:rFonts w:ascii="Times New Roman" w:hAnsi="Times New Roman" w:cs="Times New Roman"/>
                <w:noProof/>
                <w:webHidden/>
                <w:sz w:val="28"/>
                <w:szCs w:val="28"/>
              </w:rPr>
              <w:fldChar w:fldCharType="separate"/>
            </w:r>
            <w:r w:rsidR="005B5DAA" w:rsidRPr="00ED3F24">
              <w:rPr>
                <w:rFonts w:ascii="Times New Roman" w:hAnsi="Times New Roman" w:cs="Times New Roman"/>
                <w:noProof/>
                <w:webHidden/>
                <w:sz w:val="28"/>
                <w:szCs w:val="28"/>
              </w:rPr>
              <w:t>8</w:t>
            </w:r>
            <w:r w:rsidR="005B5DAA" w:rsidRPr="00ED3F24">
              <w:rPr>
                <w:rFonts w:ascii="Times New Roman" w:hAnsi="Times New Roman" w:cs="Times New Roman"/>
                <w:noProof/>
                <w:webHidden/>
                <w:sz w:val="28"/>
                <w:szCs w:val="28"/>
              </w:rPr>
              <w:fldChar w:fldCharType="end"/>
            </w:r>
          </w:hyperlink>
        </w:p>
        <w:p w14:paraId="676BF359" w14:textId="77777777" w:rsidR="00731B99" w:rsidRPr="00E36AAF" w:rsidRDefault="00731B99" w:rsidP="00731B99">
          <w:pPr>
            <w:spacing w:after="0" w:line="240" w:lineRule="auto"/>
            <w:ind w:firstLine="709"/>
            <w:jc w:val="both"/>
            <w:rPr>
              <w:rFonts w:ascii="Times New Roman" w:eastAsia="Times New Roman" w:hAnsi="Times New Roman" w:cs="Times New Roman"/>
              <w:iCs/>
              <w:sz w:val="28"/>
              <w:szCs w:val="28"/>
            </w:rPr>
            <w:sectPr w:rsidR="00731B99" w:rsidRPr="00E36AAF" w:rsidSect="0022281C">
              <w:pgSz w:w="11906" w:h="16838"/>
              <w:pgMar w:top="567" w:right="567" w:bottom="567" w:left="1134" w:header="709" w:footer="709" w:gutter="0"/>
              <w:cols w:space="708"/>
              <w:docGrid w:linePitch="360"/>
            </w:sectPr>
          </w:pPr>
          <w:r w:rsidRPr="00D80EAD">
            <w:rPr>
              <w:rFonts w:ascii="Times New Roman" w:hAnsi="Times New Roman" w:cs="Times New Roman"/>
              <w:sz w:val="28"/>
              <w:szCs w:val="28"/>
            </w:rPr>
            <w:fldChar w:fldCharType="end"/>
          </w:r>
        </w:p>
      </w:sdtContent>
    </w:sdt>
    <w:p w14:paraId="33637F6A" w14:textId="77777777" w:rsidR="00731B99" w:rsidRPr="007F458D" w:rsidRDefault="00731B99" w:rsidP="00731B99">
      <w:pPr>
        <w:pStyle w:val="10"/>
        <w:spacing w:before="0" w:line="240" w:lineRule="auto"/>
        <w:jc w:val="center"/>
        <w:rPr>
          <w:rFonts w:ascii="Times New Roman" w:eastAsia="Times New Roman" w:hAnsi="Times New Roman" w:cs="Times New Roman"/>
          <w:b w:val="0"/>
          <w:iCs/>
          <w:color w:val="auto"/>
        </w:rPr>
      </w:pPr>
      <w:bookmarkStart w:id="1" w:name="_Toc23196353"/>
      <w:bookmarkStart w:id="2" w:name="_Toc216170826"/>
      <w:bookmarkStart w:id="3" w:name="_Toc518253370"/>
      <w:bookmarkStart w:id="4" w:name="_Toc84235035"/>
      <w:r w:rsidRPr="007F458D">
        <w:rPr>
          <w:rFonts w:ascii="Times New Roman" w:eastAsia="Times New Roman" w:hAnsi="Times New Roman" w:cs="Times New Roman"/>
          <w:iCs/>
          <w:color w:val="auto"/>
        </w:rPr>
        <w:lastRenderedPageBreak/>
        <w:t>Введение</w:t>
      </w:r>
      <w:bookmarkEnd w:id="1"/>
      <w:bookmarkEnd w:id="2"/>
    </w:p>
    <w:p w14:paraId="0B1BD66F" w14:textId="77777777" w:rsidR="00731B99" w:rsidRPr="007F458D" w:rsidRDefault="00731B99" w:rsidP="00731B99">
      <w:pPr>
        <w:spacing w:after="0" w:line="240" w:lineRule="auto"/>
        <w:ind w:firstLine="709"/>
        <w:jc w:val="both"/>
        <w:rPr>
          <w:rFonts w:ascii="Times New Roman" w:eastAsia="Times New Roman" w:hAnsi="Times New Roman" w:cs="Times New Roman"/>
          <w:iCs/>
          <w:sz w:val="28"/>
          <w:szCs w:val="28"/>
        </w:rPr>
      </w:pPr>
    </w:p>
    <w:p w14:paraId="45FE1A65" w14:textId="77777777" w:rsidR="00731B99" w:rsidRDefault="00731B99" w:rsidP="00731B99">
      <w:pPr>
        <w:spacing w:after="0" w:line="240" w:lineRule="auto"/>
        <w:ind w:firstLine="709"/>
        <w:jc w:val="both"/>
        <w:rPr>
          <w:rFonts w:ascii="Times New Roman" w:hAnsi="Times New Roman" w:cs="Times New Roman"/>
          <w:bCs/>
          <w:color w:val="000000"/>
          <w:sz w:val="28"/>
          <w:szCs w:val="28"/>
        </w:rPr>
      </w:pPr>
      <w:r w:rsidRPr="007F458D">
        <w:rPr>
          <w:rFonts w:ascii="Times New Roman" w:eastAsia="Times New Roman" w:hAnsi="Times New Roman" w:cs="Times New Roman"/>
          <w:iCs/>
          <w:sz w:val="28"/>
          <w:szCs w:val="28"/>
        </w:rPr>
        <w:t xml:space="preserve">Проект по внесению изменений в генеральный план муниципального образования «Тимирязевское сельское поселение» Ульяновского района Ульяновской области выполнен ООО «ГЕОЗЕМСТРОЙ» по заказу </w:t>
      </w:r>
      <w:r w:rsidR="0087656B">
        <w:rPr>
          <w:rFonts w:ascii="Times New Roman" w:hAnsi="Times New Roman" w:cs="Times New Roman"/>
          <w:bCs/>
          <w:color w:val="000000"/>
          <w:sz w:val="28"/>
          <w:szCs w:val="28"/>
        </w:rPr>
        <w:t xml:space="preserve">гражданина Ведерникова Сергея Геннадьевича </w:t>
      </w:r>
      <w:r>
        <w:rPr>
          <w:rFonts w:ascii="Times New Roman" w:hAnsi="Times New Roman" w:cs="Times New Roman"/>
          <w:bCs/>
          <w:color w:val="000000"/>
          <w:sz w:val="28"/>
          <w:szCs w:val="28"/>
        </w:rPr>
        <w:t>на основании договора №1</w:t>
      </w:r>
      <w:r w:rsidR="0087656B">
        <w:rPr>
          <w:rFonts w:ascii="Times New Roman" w:hAnsi="Times New Roman" w:cs="Times New Roman"/>
          <w:bCs/>
          <w:color w:val="000000"/>
          <w:sz w:val="28"/>
          <w:szCs w:val="28"/>
        </w:rPr>
        <w:t>2/25</w:t>
      </w:r>
      <w:r>
        <w:rPr>
          <w:rFonts w:ascii="Times New Roman" w:hAnsi="Times New Roman" w:cs="Times New Roman"/>
          <w:bCs/>
          <w:color w:val="000000"/>
          <w:sz w:val="28"/>
          <w:szCs w:val="28"/>
        </w:rPr>
        <w:t xml:space="preserve"> от </w:t>
      </w:r>
      <w:r w:rsidR="0087656B">
        <w:rPr>
          <w:rFonts w:ascii="Times New Roman" w:hAnsi="Times New Roman" w:cs="Times New Roman"/>
          <w:bCs/>
          <w:color w:val="000000"/>
          <w:sz w:val="28"/>
          <w:szCs w:val="28"/>
        </w:rPr>
        <w:t>19.05.2025</w:t>
      </w:r>
      <w:r>
        <w:rPr>
          <w:rFonts w:ascii="Times New Roman" w:hAnsi="Times New Roman" w:cs="Times New Roman"/>
          <w:bCs/>
          <w:color w:val="000000"/>
          <w:sz w:val="28"/>
          <w:szCs w:val="28"/>
        </w:rPr>
        <w:t xml:space="preserve">г. </w:t>
      </w:r>
    </w:p>
    <w:p w14:paraId="404765C4" w14:textId="77777777" w:rsidR="00731B99" w:rsidRDefault="00731B99" w:rsidP="00731B99">
      <w:pPr>
        <w:spacing w:after="0" w:line="240" w:lineRule="auto"/>
        <w:ind w:firstLine="709"/>
        <w:jc w:val="both"/>
        <w:rPr>
          <w:rFonts w:ascii="Times New Roman" w:hAnsi="Times New Roman" w:cs="Times New Roman"/>
          <w:bCs/>
          <w:color w:val="000000"/>
          <w:sz w:val="28"/>
          <w:szCs w:val="28"/>
        </w:rPr>
      </w:pPr>
    </w:p>
    <w:p w14:paraId="0E17D836" w14:textId="77777777" w:rsidR="00731B99" w:rsidRPr="00731B99" w:rsidRDefault="00C77C8A" w:rsidP="00D80EAD">
      <w:pPr>
        <w:pStyle w:val="af"/>
        <w:numPr>
          <w:ilvl w:val="0"/>
          <w:numId w:val="14"/>
        </w:numPr>
        <w:tabs>
          <w:tab w:val="left" w:pos="993"/>
        </w:tabs>
        <w:spacing w:after="0" w:line="240" w:lineRule="auto"/>
        <w:outlineLvl w:val="0"/>
        <w:rPr>
          <w:rFonts w:ascii="Times New Roman" w:eastAsia="Times New Roman" w:hAnsi="Times New Roman" w:cs="Times New Roman"/>
          <w:b/>
          <w:iCs/>
          <w:sz w:val="28"/>
          <w:szCs w:val="28"/>
        </w:rPr>
      </w:pPr>
      <w:bookmarkStart w:id="5" w:name="_Toc122446606"/>
      <w:bookmarkStart w:id="6" w:name="_Toc216170827"/>
      <w:r>
        <w:rPr>
          <w:rFonts w:ascii="Times New Roman" w:eastAsia="Times New Roman" w:hAnsi="Times New Roman" w:cs="Times New Roman"/>
          <w:b/>
          <w:iCs/>
          <w:sz w:val="28"/>
          <w:szCs w:val="28"/>
        </w:rPr>
        <w:t xml:space="preserve">  </w:t>
      </w:r>
      <w:r w:rsidR="00731B99" w:rsidRPr="00731B99">
        <w:rPr>
          <w:rFonts w:ascii="Times New Roman" w:eastAsia="Times New Roman" w:hAnsi="Times New Roman" w:cs="Times New Roman"/>
          <w:b/>
          <w:iCs/>
          <w:sz w:val="28"/>
          <w:szCs w:val="28"/>
        </w:rPr>
        <w:t>Обоснование внесения изменений</w:t>
      </w:r>
      <w:bookmarkEnd w:id="5"/>
      <w:bookmarkEnd w:id="6"/>
    </w:p>
    <w:p w14:paraId="43CE5873" w14:textId="5EF8AF9A" w:rsidR="00731B99" w:rsidRPr="00C23241" w:rsidRDefault="00731B99" w:rsidP="00A90940">
      <w:pPr>
        <w:spacing w:after="0" w:line="240" w:lineRule="auto"/>
        <w:ind w:firstLine="709"/>
        <w:jc w:val="both"/>
        <w:rPr>
          <w:rFonts w:ascii="Times New Roman" w:eastAsia="Times New Roman" w:hAnsi="Times New Roman" w:cs="Times New Roman"/>
          <w:sz w:val="28"/>
          <w:szCs w:val="28"/>
        </w:rPr>
      </w:pPr>
      <w:r w:rsidRPr="007929CD">
        <w:rPr>
          <w:rFonts w:ascii="Times New Roman" w:eastAsia="Times New Roman" w:hAnsi="Times New Roman" w:cs="Times New Roman"/>
          <w:iCs/>
          <w:sz w:val="28"/>
          <w:szCs w:val="28"/>
        </w:rPr>
        <w:t>Проект внесения изменений в действующий Генеральный план муниципального образования</w:t>
      </w:r>
      <w:r>
        <w:rPr>
          <w:rFonts w:ascii="Times New Roman" w:eastAsia="Times New Roman" w:hAnsi="Times New Roman" w:cs="Times New Roman"/>
          <w:iCs/>
          <w:sz w:val="28"/>
          <w:szCs w:val="28"/>
        </w:rPr>
        <w:t xml:space="preserve"> </w:t>
      </w:r>
      <w:r w:rsidRPr="007F458D">
        <w:rPr>
          <w:rFonts w:ascii="Times New Roman" w:eastAsia="Times New Roman" w:hAnsi="Times New Roman" w:cs="Times New Roman"/>
          <w:iCs/>
          <w:sz w:val="28"/>
          <w:szCs w:val="28"/>
        </w:rPr>
        <w:t>«Тимирязевское сельское поселение» Ульяновского района Ульяновской</w:t>
      </w:r>
      <w:r>
        <w:rPr>
          <w:rFonts w:ascii="Times New Roman" w:eastAsia="Times New Roman" w:hAnsi="Times New Roman" w:cs="Times New Roman"/>
          <w:iCs/>
          <w:sz w:val="28"/>
          <w:szCs w:val="28"/>
        </w:rPr>
        <w:t xml:space="preserve"> </w:t>
      </w:r>
      <w:r w:rsidRPr="007929CD">
        <w:rPr>
          <w:rFonts w:ascii="Times New Roman" w:eastAsia="Times New Roman" w:hAnsi="Times New Roman" w:cs="Times New Roman"/>
          <w:iCs/>
          <w:sz w:val="28"/>
          <w:szCs w:val="28"/>
        </w:rPr>
        <w:t>области</w:t>
      </w:r>
      <w:r>
        <w:rPr>
          <w:rFonts w:ascii="Times New Roman" w:eastAsia="Times New Roman" w:hAnsi="Times New Roman" w:cs="Times New Roman"/>
          <w:iCs/>
          <w:sz w:val="28"/>
          <w:szCs w:val="28"/>
        </w:rPr>
        <w:t xml:space="preserve"> </w:t>
      </w:r>
      <w:r w:rsidRPr="007929CD">
        <w:rPr>
          <w:rFonts w:ascii="Times New Roman" w:eastAsia="Times New Roman" w:hAnsi="Times New Roman" w:cs="Times New Roman"/>
          <w:iCs/>
          <w:sz w:val="28"/>
          <w:szCs w:val="28"/>
        </w:rPr>
        <w:t xml:space="preserve">выполнен на основании постановления администрации муниципального образования «Ульяновский район» Ульяновской области от </w:t>
      </w:r>
      <w:r w:rsidRPr="00C3063E">
        <w:rPr>
          <w:rFonts w:ascii="Times New Roman" w:eastAsia="Times New Roman" w:hAnsi="Times New Roman" w:cs="Times New Roman"/>
          <w:iCs/>
          <w:sz w:val="28"/>
          <w:szCs w:val="28"/>
          <w:highlight w:val="yellow"/>
        </w:rPr>
        <w:t>24.01.2023</w:t>
      </w:r>
      <w:r w:rsidRPr="007929CD">
        <w:rPr>
          <w:rFonts w:ascii="Times New Roman" w:eastAsia="Times New Roman" w:hAnsi="Times New Roman" w:cs="Times New Roman"/>
          <w:iCs/>
          <w:sz w:val="28"/>
          <w:szCs w:val="28"/>
        </w:rPr>
        <w:t xml:space="preserve"> </w:t>
      </w:r>
      <w:r w:rsidRPr="00C3063E">
        <w:rPr>
          <w:rFonts w:ascii="Times New Roman" w:eastAsia="Times New Roman" w:hAnsi="Times New Roman" w:cs="Times New Roman"/>
          <w:iCs/>
          <w:sz w:val="28"/>
          <w:szCs w:val="28"/>
          <w:highlight w:val="yellow"/>
        </w:rPr>
        <w:t>г № 50</w:t>
      </w:r>
      <w:r w:rsidRPr="007929CD">
        <w:rPr>
          <w:rFonts w:ascii="Times New Roman" w:eastAsia="Times New Roman" w:hAnsi="Times New Roman" w:cs="Times New Roman"/>
          <w:iCs/>
          <w:sz w:val="28"/>
          <w:szCs w:val="28"/>
        </w:rPr>
        <w:t xml:space="preserve"> </w:t>
      </w:r>
      <w:r w:rsidRPr="00C3063E">
        <w:rPr>
          <w:rFonts w:ascii="Times New Roman" w:eastAsia="Times New Roman" w:hAnsi="Times New Roman" w:cs="Times New Roman"/>
          <w:iCs/>
          <w:sz w:val="28"/>
          <w:szCs w:val="28"/>
          <w:highlight w:val="yellow"/>
        </w:rPr>
        <w:t>«О подготовке внесения изменений в генеральный план муниципального образования «Тимирязевское сельское поселение» Ульяновс</w:t>
      </w:r>
      <w:r w:rsidR="00E50898">
        <w:rPr>
          <w:rFonts w:ascii="Times New Roman" w:eastAsia="Times New Roman" w:hAnsi="Times New Roman" w:cs="Times New Roman"/>
          <w:iCs/>
          <w:sz w:val="28"/>
          <w:szCs w:val="28"/>
          <w:highlight w:val="yellow"/>
        </w:rPr>
        <w:t>кого района Ульяновской области</w:t>
      </w:r>
      <w:r w:rsidR="00E50898">
        <w:rPr>
          <w:rFonts w:ascii="Times New Roman" w:eastAsia="Times New Roman" w:hAnsi="Times New Roman" w:cs="Times New Roman"/>
          <w:iCs/>
          <w:sz w:val="28"/>
          <w:szCs w:val="28"/>
        </w:rPr>
        <w:t>.</w:t>
      </w:r>
      <w:bookmarkStart w:id="7" w:name="_GoBack"/>
      <w:bookmarkEnd w:id="7"/>
    </w:p>
    <w:p w14:paraId="5E23FC88" w14:textId="77777777" w:rsidR="00731B99" w:rsidRPr="00E87879" w:rsidRDefault="00731B99" w:rsidP="00A90940">
      <w:pPr>
        <w:tabs>
          <w:tab w:val="left" w:pos="612"/>
        </w:tabs>
        <w:spacing w:after="0" w:line="240" w:lineRule="auto"/>
        <w:ind w:firstLine="709"/>
        <w:jc w:val="both"/>
        <w:rPr>
          <w:rFonts w:ascii="Times New Roman" w:eastAsia="Times New Roman" w:hAnsi="Times New Roman"/>
          <w:sz w:val="28"/>
          <w:szCs w:val="28"/>
          <w:lang w:eastAsia="ru-RU"/>
        </w:rPr>
      </w:pPr>
      <w:r w:rsidRPr="00E87879">
        <w:rPr>
          <w:rFonts w:ascii="Times New Roman" w:hAnsi="Times New Roman" w:cs="Times New Roman"/>
          <w:sz w:val="28"/>
          <w:szCs w:val="28"/>
        </w:rPr>
        <w:t xml:space="preserve">Цель работы - </w:t>
      </w:r>
      <w:r w:rsidRPr="00E87879">
        <w:rPr>
          <w:rFonts w:ascii="Times New Roman" w:eastAsia="Times New Roman" w:hAnsi="Times New Roman"/>
          <w:sz w:val="28"/>
          <w:szCs w:val="28"/>
          <w:lang w:eastAsia="ru-RU"/>
        </w:rPr>
        <w:t>актуализация карт с учетом фактического использования земельных участков.</w:t>
      </w:r>
    </w:p>
    <w:p w14:paraId="259BD58F" w14:textId="77777777" w:rsidR="00731B99" w:rsidRPr="00E87879" w:rsidRDefault="00731B99" w:rsidP="00A90940">
      <w:pPr>
        <w:tabs>
          <w:tab w:val="left" w:pos="612"/>
        </w:tabs>
        <w:spacing w:after="0" w:line="240" w:lineRule="auto"/>
        <w:ind w:firstLine="709"/>
        <w:jc w:val="both"/>
        <w:rPr>
          <w:rFonts w:ascii="Times New Roman" w:eastAsia="Times New Roman" w:hAnsi="Times New Roman"/>
          <w:sz w:val="28"/>
          <w:szCs w:val="28"/>
          <w:lang w:eastAsia="ru-RU"/>
        </w:rPr>
      </w:pPr>
      <w:r w:rsidRPr="00E87879">
        <w:rPr>
          <w:rFonts w:ascii="Times New Roman" w:eastAsia="Times New Roman" w:hAnsi="Times New Roman"/>
          <w:sz w:val="28"/>
          <w:szCs w:val="28"/>
          <w:lang w:eastAsia="ru-RU"/>
        </w:rPr>
        <w:t>Основные задачи работы:</w:t>
      </w:r>
    </w:p>
    <w:p w14:paraId="665C94DB" w14:textId="77777777" w:rsidR="00731B99" w:rsidRPr="00E87879" w:rsidRDefault="00731B99" w:rsidP="00A90940">
      <w:pPr>
        <w:tabs>
          <w:tab w:val="left" w:pos="612"/>
        </w:tabs>
        <w:spacing w:after="0" w:line="240" w:lineRule="auto"/>
        <w:ind w:firstLine="709"/>
        <w:jc w:val="both"/>
        <w:rPr>
          <w:rFonts w:ascii="Times New Roman" w:hAnsi="Times New Roman" w:cs="Times New Roman"/>
          <w:sz w:val="28"/>
          <w:szCs w:val="28"/>
          <w:u w:val="single"/>
        </w:rPr>
      </w:pPr>
      <w:r w:rsidRPr="00E87879">
        <w:rPr>
          <w:rFonts w:ascii="Times New Roman" w:hAnsi="Times New Roman" w:cs="Times New Roman"/>
          <w:sz w:val="28"/>
          <w:szCs w:val="28"/>
          <w:u w:val="single"/>
        </w:rPr>
        <w:t>Внесение изменений в генеральный план</w:t>
      </w:r>
    </w:p>
    <w:p w14:paraId="08C78176" w14:textId="77777777" w:rsidR="00731B99" w:rsidRPr="00E87879" w:rsidRDefault="00731B99" w:rsidP="00A90940">
      <w:pPr>
        <w:pStyle w:val="af"/>
        <w:numPr>
          <w:ilvl w:val="0"/>
          <w:numId w:val="12"/>
        </w:numPr>
        <w:tabs>
          <w:tab w:val="left" w:pos="369"/>
        </w:tabs>
        <w:spacing w:after="0" w:line="240" w:lineRule="auto"/>
        <w:ind w:left="0" w:firstLine="709"/>
        <w:jc w:val="both"/>
        <w:rPr>
          <w:rFonts w:ascii="Times New Roman" w:eastAsia="Times New Roman" w:hAnsi="Times New Roman" w:cs="Times New Roman"/>
          <w:iCs/>
          <w:sz w:val="28"/>
          <w:szCs w:val="28"/>
        </w:rPr>
      </w:pPr>
      <w:r w:rsidRPr="00E87879">
        <w:rPr>
          <w:rFonts w:ascii="Times New Roman" w:eastAsia="Times New Roman" w:hAnsi="Times New Roman" w:cs="Times New Roman"/>
          <w:iCs/>
          <w:sz w:val="28"/>
          <w:szCs w:val="28"/>
        </w:rPr>
        <w:t>Внести изменения в картографический материал генерального плана муниципального образования "Тимирязевское сельское поселение":</w:t>
      </w:r>
    </w:p>
    <w:p w14:paraId="68BE2E8F" w14:textId="77777777" w:rsidR="00731B99" w:rsidRDefault="00731B99" w:rsidP="006068BE">
      <w:pPr>
        <w:pStyle w:val="af"/>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iCs/>
          <w:sz w:val="28"/>
          <w:szCs w:val="28"/>
        </w:rPr>
      </w:pPr>
      <w:r w:rsidRPr="00E87879">
        <w:rPr>
          <w:rFonts w:ascii="Times New Roman" w:eastAsia="Times New Roman" w:hAnsi="Times New Roman" w:cs="Times New Roman"/>
          <w:iCs/>
          <w:sz w:val="28"/>
          <w:szCs w:val="28"/>
        </w:rPr>
        <w:t>в части изменения функци</w:t>
      </w:r>
      <w:r w:rsidR="00C3063E">
        <w:rPr>
          <w:rFonts w:ascii="Times New Roman" w:eastAsia="Times New Roman" w:hAnsi="Times New Roman" w:cs="Times New Roman"/>
          <w:iCs/>
          <w:sz w:val="28"/>
          <w:szCs w:val="28"/>
        </w:rPr>
        <w:t>онального зонирования</w:t>
      </w:r>
      <w:r w:rsidR="00C3063E">
        <w:rPr>
          <w:rFonts w:ascii="Times New Roman" w:hAnsi="Times New Roman" w:cs="Times New Roman"/>
          <w:sz w:val="28"/>
          <w:szCs w:val="28"/>
        </w:rPr>
        <w:t xml:space="preserve"> </w:t>
      </w:r>
      <w:r w:rsidR="00C3063E" w:rsidRPr="00E63D50">
        <w:rPr>
          <w:rFonts w:ascii="Times New Roman" w:hAnsi="Times New Roman" w:cs="Times New Roman"/>
          <w:sz w:val="28"/>
          <w:szCs w:val="28"/>
        </w:rPr>
        <w:t>территории- земельного участка с кадастровым номером - 73:19:013201:480</w:t>
      </w:r>
      <w:r w:rsidRPr="00E87879">
        <w:rPr>
          <w:rFonts w:ascii="Times New Roman" w:eastAsia="Times New Roman" w:hAnsi="Times New Roman" w:cs="Times New Roman"/>
          <w:iCs/>
          <w:sz w:val="28"/>
          <w:szCs w:val="28"/>
        </w:rPr>
        <w:t xml:space="preserve">, отнесения земельного участка в зону </w:t>
      </w:r>
      <w:r w:rsidR="00C3063E" w:rsidRPr="00C3063E">
        <w:rPr>
          <w:rFonts w:ascii="Times New Roman" w:eastAsia="Times New Roman" w:hAnsi="Times New Roman" w:cs="Times New Roman"/>
          <w:iCs/>
          <w:sz w:val="28"/>
          <w:szCs w:val="28"/>
        </w:rPr>
        <w:t>транспортной инфраструктуры</w:t>
      </w:r>
      <w:r w:rsidR="006068BE">
        <w:rPr>
          <w:rFonts w:ascii="Times New Roman" w:eastAsia="Times New Roman" w:hAnsi="Times New Roman" w:cs="Times New Roman"/>
          <w:iCs/>
          <w:sz w:val="28"/>
          <w:szCs w:val="28"/>
        </w:rPr>
        <w:t>;</w:t>
      </w:r>
    </w:p>
    <w:p w14:paraId="630D019C" w14:textId="77777777" w:rsidR="006068BE" w:rsidRDefault="006068BE" w:rsidP="006068BE">
      <w:pPr>
        <w:pStyle w:val="af"/>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iCs/>
          <w:sz w:val="28"/>
          <w:szCs w:val="28"/>
        </w:rPr>
      </w:pPr>
      <w:r w:rsidRPr="00E87879">
        <w:rPr>
          <w:rFonts w:ascii="Times New Roman" w:eastAsia="Times New Roman" w:hAnsi="Times New Roman" w:cs="Times New Roman"/>
          <w:iCs/>
          <w:sz w:val="28"/>
          <w:szCs w:val="28"/>
        </w:rPr>
        <w:t>в части изменения функци</w:t>
      </w:r>
      <w:r>
        <w:rPr>
          <w:rFonts w:ascii="Times New Roman" w:eastAsia="Times New Roman" w:hAnsi="Times New Roman" w:cs="Times New Roman"/>
          <w:iCs/>
          <w:sz w:val="28"/>
          <w:szCs w:val="28"/>
        </w:rPr>
        <w:t>онального зонирования</w:t>
      </w:r>
      <w:r>
        <w:rPr>
          <w:rFonts w:ascii="Times New Roman" w:hAnsi="Times New Roman" w:cs="Times New Roman"/>
          <w:sz w:val="28"/>
          <w:szCs w:val="28"/>
        </w:rPr>
        <w:t xml:space="preserve"> </w:t>
      </w:r>
      <w:r w:rsidRPr="00E63D50">
        <w:rPr>
          <w:rFonts w:ascii="Times New Roman" w:hAnsi="Times New Roman" w:cs="Times New Roman"/>
          <w:sz w:val="28"/>
          <w:szCs w:val="28"/>
        </w:rPr>
        <w:t xml:space="preserve">территории- земельного участка с кадастровым номером - </w:t>
      </w:r>
      <w:r>
        <w:rPr>
          <w:rFonts w:ascii="Times New Roman" w:eastAsia="Times New Roman" w:hAnsi="Times New Roman" w:cs="Times New Roman"/>
          <w:iCs/>
          <w:sz w:val="28"/>
          <w:szCs w:val="28"/>
        </w:rPr>
        <w:t>73:19:012301:304</w:t>
      </w:r>
      <w:r w:rsidRPr="00E87879">
        <w:rPr>
          <w:rFonts w:ascii="Times New Roman" w:eastAsia="Times New Roman" w:hAnsi="Times New Roman" w:cs="Times New Roman"/>
          <w:iCs/>
          <w:sz w:val="28"/>
          <w:szCs w:val="28"/>
        </w:rPr>
        <w:t xml:space="preserve">, отнесения земельного участка в </w:t>
      </w:r>
      <w:r>
        <w:rPr>
          <w:rFonts w:ascii="Times New Roman" w:eastAsia="Times New Roman" w:hAnsi="Times New Roman" w:cs="Times New Roman"/>
          <w:iCs/>
          <w:sz w:val="28"/>
          <w:szCs w:val="28"/>
        </w:rPr>
        <w:t>п</w:t>
      </w:r>
      <w:r w:rsidRPr="001F462A">
        <w:rPr>
          <w:rFonts w:ascii="Times New Roman" w:eastAsia="Times New Roman" w:hAnsi="Times New Roman" w:cs="Times New Roman"/>
          <w:iCs/>
          <w:sz w:val="28"/>
          <w:szCs w:val="28"/>
        </w:rPr>
        <w:t>роизводственн</w:t>
      </w:r>
      <w:r>
        <w:rPr>
          <w:rFonts w:ascii="Times New Roman" w:eastAsia="Times New Roman" w:hAnsi="Times New Roman" w:cs="Times New Roman"/>
          <w:iCs/>
          <w:sz w:val="28"/>
          <w:szCs w:val="28"/>
        </w:rPr>
        <w:t>ую</w:t>
      </w:r>
      <w:r w:rsidRPr="001F462A">
        <w:rPr>
          <w:rFonts w:ascii="Times New Roman" w:eastAsia="Times New Roman" w:hAnsi="Times New Roman" w:cs="Times New Roman"/>
          <w:iCs/>
          <w:sz w:val="28"/>
          <w:szCs w:val="28"/>
        </w:rPr>
        <w:t xml:space="preserve"> зон</w:t>
      </w:r>
      <w:r>
        <w:rPr>
          <w:rFonts w:ascii="Times New Roman" w:eastAsia="Times New Roman" w:hAnsi="Times New Roman" w:cs="Times New Roman"/>
          <w:iCs/>
          <w:sz w:val="28"/>
          <w:szCs w:val="28"/>
        </w:rPr>
        <w:t>у</w:t>
      </w:r>
      <w:r w:rsidRPr="001F462A">
        <w:rPr>
          <w:rFonts w:ascii="Times New Roman" w:eastAsia="Times New Roman" w:hAnsi="Times New Roman" w:cs="Times New Roman"/>
          <w:iCs/>
          <w:sz w:val="28"/>
          <w:szCs w:val="28"/>
        </w:rPr>
        <w:t xml:space="preserve"> сельскохозяйственных предприятий</w:t>
      </w:r>
      <w:r w:rsidR="00E634BE">
        <w:rPr>
          <w:rFonts w:ascii="Times New Roman" w:eastAsia="Times New Roman" w:hAnsi="Times New Roman" w:cs="Times New Roman"/>
          <w:iCs/>
          <w:sz w:val="28"/>
          <w:szCs w:val="28"/>
        </w:rPr>
        <w:t>;</w:t>
      </w:r>
    </w:p>
    <w:p w14:paraId="05039977" w14:textId="77777777" w:rsidR="00E634BE" w:rsidRDefault="00E634BE" w:rsidP="006068BE">
      <w:pPr>
        <w:pStyle w:val="af"/>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iCs/>
          <w:sz w:val="28"/>
          <w:szCs w:val="28"/>
        </w:rPr>
      </w:pPr>
      <w:r w:rsidRPr="00E87879">
        <w:rPr>
          <w:rFonts w:ascii="Times New Roman" w:eastAsia="Times New Roman" w:hAnsi="Times New Roman" w:cs="Times New Roman"/>
          <w:iCs/>
          <w:sz w:val="28"/>
          <w:szCs w:val="28"/>
        </w:rPr>
        <w:t>в части изменения функци</w:t>
      </w:r>
      <w:r>
        <w:rPr>
          <w:rFonts w:ascii="Times New Roman" w:eastAsia="Times New Roman" w:hAnsi="Times New Roman" w:cs="Times New Roman"/>
          <w:iCs/>
          <w:sz w:val="28"/>
          <w:szCs w:val="28"/>
        </w:rPr>
        <w:t>онального зонирования</w:t>
      </w:r>
      <w:r>
        <w:rPr>
          <w:rFonts w:ascii="Times New Roman" w:hAnsi="Times New Roman" w:cs="Times New Roman"/>
          <w:sz w:val="28"/>
          <w:szCs w:val="28"/>
        </w:rPr>
        <w:t xml:space="preserve"> </w:t>
      </w:r>
      <w:r w:rsidRPr="00E63D50">
        <w:rPr>
          <w:rFonts w:ascii="Times New Roman" w:hAnsi="Times New Roman" w:cs="Times New Roman"/>
          <w:sz w:val="28"/>
          <w:szCs w:val="28"/>
        </w:rPr>
        <w:t xml:space="preserve">территории- земельного </w:t>
      </w:r>
      <w:r w:rsidRPr="00E634BE">
        <w:rPr>
          <w:rFonts w:ascii="Times New Roman" w:eastAsia="Times New Roman" w:hAnsi="Times New Roman" w:cs="Times New Roman"/>
          <w:iCs/>
          <w:sz w:val="28"/>
          <w:szCs w:val="28"/>
        </w:rPr>
        <w:t>участка с кадастровым номером 73:19:013401:1577</w:t>
      </w:r>
      <w:r>
        <w:rPr>
          <w:rFonts w:ascii="Times New Roman" w:eastAsia="Times New Roman" w:hAnsi="Times New Roman" w:cs="Times New Roman"/>
          <w:iCs/>
          <w:sz w:val="28"/>
          <w:szCs w:val="28"/>
        </w:rPr>
        <w:t xml:space="preserve">, отнесения земельного участка в </w:t>
      </w:r>
      <w:r w:rsidRPr="00E634BE">
        <w:rPr>
          <w:rFonts w:ascii="Times New Roman" w:eastAsia="Times New Roman" w:hAnsi="Times New Roman" w:cs="Times New Roman"/>
          <w:iCs/>
          <w:sz w:val="28"/>
          <w:szCs w:val="28"/>
        </w:rPr>
        <w:t>зону застройки индивидуальными жилыми домами</w:t>
      </w:r>
      <w:r w:rsidR="00C45834">
        <w:rPr>
          <w:rFonts w:ascii="Times New Roman" w:eastAsia="Times New Roman" w:hAnsi="Times New Roman" w:cs="Times New Roman"/>
          <w:iCs/>
          <w:sz w:val="28"/>
          <w:szCs w:val="28"/>
        </w:rPr>
        <w:t>;</w:t>
      </w:r>
    </w:p>
    <w:p w14:paraId="76230AE5" w14:textId="77777777" w:rsidR="00C45834" w:rsidRDefault="00C45834" w:rsidP="00C45834">
      <w:pPr>
        <w:pStyle w:val="af"/>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iCs/>
          <w:sz w:val="28"/>
          <w:szCs w:val="28"/>
        </w:rPr>
      </w:pPr>
      <w:r w:rsidRPr="00E87879">
        <w:rPr>
          <w:rFonts w:ascii="Times New Roman" w:eastAsia="Times New Roman" w:hAnsi="Times New Roman" w:cs="Times New Roman"/>
          <w:iCs/>
          <w:sz w:val="28"/>
          <w:szCs w:val="28"/>
        </w:rPr>
        <w:t>в части изменения функци</w:t>
      </w:r>
      <w:r>
        <w:rPr>
          <w:rFonts w:ascii="Times New Roman" w:eastAsia="Times New Roman" w:hAnsi="Times New Roman" w:cs="Times New Roman"/>
          <w:iCs/>
          <w:sz w:val="28"/>
          <w:szCs w:val="28"/>
        </w:rPr>
        <w:t>онального зонирования</w:t>
      </w:r>
      <w:r>
        <w:rPr>
          <w:rFonts w:ascii="Times New Roman" w:hAnsi="Times New Roman" w:cs="Times New Roman"/>
          <w:sz w:val="28"/>
          <w:szCs w:val="28"/>
        </w:rPr>
        <w:t xml:space="preserve"> </w:t>
      </w:r>
      <w:r w:rsidRPr="00E63D50">
        <w:rPr>
          <w:rFonts w:ascii="Times New Roman" w:hAnsi="Times New Roman" w:cs="Times New Roman"/>
          <w:sz w:val="28"/>
          <w:szCs w:val="28"/>
        </w:rPr>
        <w:t xml:space="preserve">территории- земельного </w:t>
      </w:r>
      <w:r w:rsidRPr="00E634BE">
        <w:rPr>
          <w:rFonts w:ascii="Times New Roman" w:eastAsia="Times New Roman" w:hAnsi="Times New Roman" w:cs="Times New Roman"/>
          <w:iCs/>
          <w:sz w:val="28"/>
          <w:szCs w:val="28"/>
        </w:rPr>
        <w:t xml:space="preserve">участка с кадастровым номером </w:t>
      </w:r>
      <w:r>
        <w:rPr>
          <w:rFonts w:ascii="Times New Roman" w:eastAsia="Times New Roman" w:hAnsi="Times New Roman" w:cs="Times New Roman"/>
          <w:iCs/>
          <w:sz w:val="28"/>
          <w:szCs w:val="28"/>
        </w:rPr>
        <w:t xml:space="preserve">73:19:013401:1578, отнесения земельного участка в </w:t>
      </w:r>
      <w:r w:rsidRPr="00E634BE">
        <w:rPr>
          <w:rFonts w:ascii="Times New Roman" w:eastAsia="Times New Roman" w:hAnsi="Times New Roman" w:cs="Times New Roman"/>
          <w:iCs/>
          <w:sz w:val="28"/>
          <w:szCs w:val="28"/>
        </w:rPr>
        <w:t>зону застройки индивидуальными жилыми домами</w:t>
      </w:r>
      <w:r>
        <w:rPr>
          <w:rFonts w:ascii="Times New Roman" w:eastAsia="Times New Roman" w:hAnsi="Times New Roman" w:cs="Times New Roman"/>
          <w:iCs/>
          <w:sz w:val="28"/>
          <w:szCs w:val="28"/>
        </w:rPr>
        <w:t>;</w:t>
      </w:r>
    </w:p>
    <w:p w14:paraId="3965FAE3" w14:textId="77777777" w:rsidR="00C45834" w:rsidRDefault="00C45834" w:rsidP="00C45834">
      <w:pPr>
        <w:pStyle w:val="af"/>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iCs/>
          <w:sz w:val="28"/>
          <w:szCs w:val="28"/>
        </w:rPr>
      </w:pPr>
      <w:r w:rsidRPr="00E87879">
        <w:rPr>
          <w:rFonts w:ascii="Times New Roman" w:eastAsia="Times New Roman" w:hAnsi="Times New Roman" w:cs="Times New Roman"/>
          <w:iCs/>
          <w:sz w:val="28"/>
          <w:szCs w:val="28"/>
        </w:rPr>
        <w:t>в части изменения функци</w:t>
      </w:r>
      <w:r>
        <w:rPr>
          <w:rFonts w:ascii="Times New Roman" w:eastAsia="Times New Roman" w:hAnsi="Times New Roman" w:cs="Times New Roman"/>
          <w:iCs/>
          <w:sz w:val="28"/>
          <w:szCs w:val="28"/>
        </w:rPr>
        <w:t>онального зонирования</w:t>
      </w:r>
      <w:r>
        <w:rPr>
          <w:rFonts w:ascii="Times New Roman" w:hAnsi="Times New Roman" w:cs="Times New Roman"/>
          <w:sz w:val="28"/>
          <w:szCs w:val="28"/>
        </w:rPr>
        <w:t xml:space="preserve"> </w:t>
      </w:r>
      <w:r w:rsidRPr="00E63D50">
        <w:rPr>
          <w:rFonts w:ascii="Times New Roman" w:hAnsi="Times New Roman" w:cs="Times New Roman"/>
          <w:sz w:val="28"/>
          <w:szCs w:val="28"/>
        </w:rPr>
        <w:t xml:space="preserve">территории- земельного </w:t>
      </w:r>
      <w:r w:rsidRPr="00E634BE">
        <w:rPr>
          <w:rFonts w:ascii="Times New Roman" w:eastAsia="Times New Roman" w:hAnsi="Times New Roman" w:cs="Times New Roman"/>
          <w:iCs/>
          <w:sz w:val="28"/>
          <w:szCs w:val="28"/>
        </w:rPr>
        <w:t xml:space="preserve">участка с кадастровым номером </w:t>
      </w:r>
      <w:r>
        <w:rPr>
          <w:rFonts w:ascii="Times New Roman" w:eastAsia="Times New Roman" w:hAnsi="Times New Roman" w:cs="Times New Roman"/>
          <w:iCs/>
          <w:sz w:val="28"/>
          <w:szCs w:val="28"/>
        </w:rPr>
        <w:t xml:space="preserve">73:19:013401:1579, отнесения земельного участка в </w:t>
      </w:r>
      <w:r w:rsidRPr="00E634BE">
        <w:rPr>
          <w:rFonts w:ascii="Times New Roman" w:eastAsia="Times New Roman" w:hAnsi="Times New Roman" w:cs="Times New Roman"/>
          <w:iCs/>
          <w:sz w:val="28"/>
          <w:szCs w:val="28"/>
        </w:rPr>
        <w:t>зону застройки индивидуальными жилыми домами</w:t>
      </w:r>
      <w:r>
        <w:rPr>
          <w:rFonts w:ascii="Times New Roman" w:eastAsia="Times New Roman" w:hAnsi="Times New Roman" w:cs="Times New Roman"/>
          <w:iCs/>
          <w:sz w:val="28"/>
          <w:szCs w:val="28"/>
        </w:rPr>
        <w:t>;</w:t>
      </w:r>
    </w:p>
    <w:p w14:paraId="1856AE82" w14:textId="77777777" w:rsidR="00C45834" w:rsidRDefault="00C45834" w:rsidP="000D4A63">
      <w:pPr>
        <w:pStyle w:val="af"/>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iCs/>
          <w:sz w:val="28"/>
          <w:szCs w:val="28"/>
        </w:rPr>
      </w:pPr>
      <w:r w:rsidRPr="00E87879">
        <w:rPr>
          <w:rFonts w:ascii="Times New Roman" w:eastAsia="Times New Roman" w:hAnsi="Times New Roman" w:cs="Times New Roman"/>
          <w:iCs/>
          <w:sz w:val="28"/>
          <w:szCs w:val="28"/>
        </w:rPr>
        <w:t>в части изменения функци</w:t>
      </w:r>
      <w:r>
        <w:rPr>
          <w:rFonts w:ascii="Times New Roman" w:eastAsia="Times New Roman" w:hAnsi="Times New Roman" w:cs="Times New Roman"/>
          <w:iCs/>
          <w:sz w:val="28"/>
          <w:szCs w:val="28"/>
        </w:rPr>
        <w:t>онального зонирования</w:t>
      </w:r>
      <w:r>
        <w:rPr>
          <w:rFonts w:ascii="Times New Roman" w:hAnsi="Times New Roman" w:cs="Times New Roman"/>
          <w:sz w:val="28"/>
          <w:szCs w:val="28"/>
        </w:rPr>
        <w:t xml:space="preserve"> </w:t>
      </w:r>
      <w:r w:rsidRPr="00E63D50">
        <w:rPr>
          <w:rFonts w:ascii="Times New Roman" w:hAnsi="Times New Roman" w:cs="Times New Roman"/>
          <w:sz w:val="28"/>
          <w:szCs w:val="28"/>
        </w:rPr>
        <w:t xml:space="preserve">территории- земельного </w:t>
      </w:r>
      <w:r w:rsidRPr="00E634BE">
        <w:rPr>
          <w:rFonts w:ascii="Times New Roman" w:eastAsia="Times New Roman" w:hAnsi="Times New Roman" w:cs="Times New Roman"/>
          <w:iCs/>
          <w:sz w:val="28"/>
          <w:szCs w:val="28"/>
        </w:rPr>
        <w:t>участка с кадастровым номером 73:19:013401:15</w:t>
      </w:r>
      <w:r>
        <w:rPr>
          <w:rFonts w:ascii="Times New Roman" w:eastAsia="Times New Roman" w:hAnsi="Times New Roman" w:cs="Times New Roman"/>
          <w:iCs/>
          <w:sz w:val="28"/>
          <w:szCs w:val="28"/>
        </w:rPr>
        <w:t xml:space="preserve">80, отнесения земельного участка в </w:t>
      </w:r>
      <w:r w:rsidRPr="00E634BE">
        <w:rPr>
          <w:rFonts w:ascii="Times New Roman" w:eastAsia="Times New Roman" w:hAnsi="Times New Roman" w:cs="Times New Roman"/>
          <w:iCs/>
          <w:sz w:val="28"/>
          <w:szCs w:val="28"/>
        </w:rPr>
        <w:t>зону застройки индивидуальными жилыми домами</w:t>
      </w:r>
      <w:r w:rsidR="004A5BB7">
        <w:rPr>
          <w:rFonts w:ascii="Times New Roman" w:eastAsia="Times New Roman" w:hAnsi="Times New Roman" w:cs="Times New Roman"/>
          <w:iCs/>
          <w:sz w:val="28"/>
          <w:szCs w:val="28"/>
        </w:rPr>
        <w:t>.</w:t>
      </w:r>
    </w:p>
    <w:p w14:paraId="67B147BE" w14:textId="2C17DB13" w:rsidR="000B0C88" w:rsidRPr="001124C9" w:rsidRDefault="000B0C88" w:rsidP="001124C9">
      <w:pPr>
        <w:pStyle w:val="af"/>
        <w:shd w:val="clear" w:color="auto" w:fill="FFFFFF"/>
        <w:tabs>
          <w:tab w:val="left" w:pos="360"/>
          <w:tab w:val="left" w:pos="993"/>
        </w:tabs>
        <w:spacing w:after="0" w:line="240" w:lineRule="auto"/>
        <w:ind w:left="0" w:firstLine="709"/>
        <w:jc w:val="both"/>
        <w:rPr>
          <w:rFonts w:ascii="Times New Roman" w:eastAsia="Times New Roman" w:hAnsi="Times New Roman" w:cs="Times New Roman"/>
          <w:sz w:val="24"/>
          <w:szCs w:val="24"/>
          <w:lang w:eastAsia="ru-RU"/>
        </w:rPr>
      </w:pPr>
      <w:r w:rsidRPr="003A4B16">
        <w:rPr>
          <w:rFonts w:ascii="Times New Roman" w:hAnsi="Times New Roman" w:cs="Times New Roman"/>
          <w:sz w:val="28"/>
          <w:szCs w:val="28"/>
        </w:rPr>
        <w:t xml:space="preserve">Внесение изменений в Генеральный план МО «Тимирязевское сельское поселение» в части изменения функциональной зоны для земельных участков с кадастровыми номерами 73:19:013401:1577, 73:19:013401:1578, 73:19:013401:1579, </w:t>
      </w:r>
      <w:r w:rsidRPr="003A4B16">
        <w:rPr>
          <w:rFonts w:ascii="Times New Roman" w:hAnsi="Times New Roman" w:cs="Times New Roman"/>
          <w:sz w:val="28"/>
          <w:szCs w:val="28"/>
        </w:rPr>
        <w:lastRenderedPageBreak/>
        <w:t>73:19:013401:1580 по адресу: Ульяновская область, р-н Ульяновский, п. Тимирязевский, ул. Школьная, с зон специализированной общественной застройки на зоны, предусматривающие застройку индивидуальными жилыми домами.</w:t>
      </w:r>
      <w:r w:rsidRPr="003A4B16">
        <w:rPr>
          <w:rFonts w:ascii="Times New Roman" w:hAnsi="Times New Roman" w:cs="Times New Roman"/>
          <w:sz w:val="28"/>
          <w:szCs w:val="28"/>
        </w:rPr>
        <w:br/>
      </w:r>
      <w:r>
        <w:rPr>
          <w:rFonts w:ascii="Times New Roman" w:hAnsi="Times New Roman" w:cs="Times New Roman"/>
          <w:sz w:val="28"/>
          <w:szCs w:val="28"/>
        </w:rPr>
        <w:t xml:space="preserve">          </w:t>
      </w:r>
      <w:r w:rsidRPr="003A4B16">
        <w:rPr>
          <w:rFonts w:ascii="Times New Roman" w:hAnsi="Times New Roman" w:cs="Times New Roman"/>
          <w:sz w:val="28"/>
          <w:szCs w:val="28"/>
        </w:rPr>
        <w:t>Первоначально данные земельные участки входили в состав многоконтурного земельного участка 73:19:013401:1575 с видом разрешенного использования «обеспечение занятий спортом в помещениях, площадки для занятий спортом, оборудованные площадки для занятий спортом». В виду того, что часть земельного участка с кадастровым номером 73:19:013401:1575 занимали самовольно возведенные хозяйственные постройки, было принято решение о  разделении данного земельного участка на земельный участок под стадионом и другими спортивными объектами  и  участки с хозяйственными постройками (земельные участки 73:19:013401:1577, 73:19:013401:1578, 73:19:013401:1579, 73:19:013401:1580).</w:t>
      </w:r>
      <w:r w:rsidRPr="003A4B16">
        <w:rPr>
          <w:rFonts w:ascii="Times New Roman" w:hAnsi="Times New Roman" w:cs="Times New Roman"/>
          <w:sz w:val="28"/>
          <w:szCs w:val="28"/>
        </w:rPr>
        <w:br/>
      </w:r>
      <w:r>
        <w:rPr>
          <w:rFonts w:ascii="Times New Roman" w:hAnsi="Times New Roman" w:cs="Times New Roman"/>
          <w:sz w:val="28"/>
          <w:szCs w:val="28"/>
        </w:rPr>
        <w:t xml:space="preserve">         </w:t>
      </w:r>
      <w:r w:rsidRPr="003A4B16">
        <w:rPr>
          <w:rFonts w:ascii="Times New Roman" w:hAnsi="Times New Roman" w:cs="Times New Roman"/>
          <w:sz w:val="28"/>
          <w:szCs w:val="28"/>
        </w:rPr>
        <w:t>В дальнейшем земельные участки с кадастровыми номерами 73:19:013401:1577, 73:19:013401:1578, 73:19:013401:1579, 73:19:013401:1580 планируется предоставить под индивидуальное жилищное строительство, что приведет к более эффективному использованию данной территории, увеличению стоимости участков, строительству новых жилых домов, увеличению показателей вводимого жилья по району.</w:t>
      </w:r>
    </w:p>
    <w:p w14:paraId="5071751C" w14:textId="77777777" w:rsidR="000C335F" w:rsidRDefault="000C335F" w:rsidP="000C335F">
      <w:pPr>
        <w:pStyle w:val="af"/>
        <w:numPr>
          <w:ilvl w:val="0"/>
          <w:numId w:val="12"/>
        </w:numPr>
        <w:tabs>
          <w:tab w:val="left" w:pos="360"/>
        </w:tabs>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Привести в соответствие с данными ЕГРН:</w:t>
      </w:r>
    </w:p>
    <w:p w14:paraId="32BE1842" w14:textId="77777777" w:rsidR="00D54840" w:rsidRPr="00D54840" w:rsidRDefault="00D54840" w:rsidP="000B3E55">
      <w:pPr>
        <w:pStyle w:val="af"/>
        <w:numPr>
          <w:ilvl w:val="0"/>
          <w:numId w:val="13"/>
        </w:numPr>
        <w:shd w:val="clear" w:color="auto" w:fill="FFFFFF"/>
        <w:tabs>
          <w:tab w:val="left" w:pos="360"/>
          <w:tab w:val="left" w:pos="993"/>
        </w:tabs>
        <w:spacing w:after="0" w:line="240" w:lineRule="auto"/>
        <w:ind w:left="0" w:firstLine="709"/>
        <w:jc w:val="both"/>
        <w:rPr>
          <w:rFonts w:ascii="Times New Roman" w:eastAsia="Times New Roman" w:hAnsi="Times New Roman" w:cs="Times New Roman"/>
          <w:sz w:val="24"/>
          <w:szCs w:val="24"/>
          <w:lang w:eastAsia="ru-RU"/>
        </w:rPr>
      </w:pPr>
      <w:r w:rsidRPr="00EC793A">
        <w:rPr>
          <w:rFonts w:ascii="Times New Roman" w:hAnsi="Times New Roman" w:cs="Times New Roman"/>
          <w:sz w:val="28"/>
          <w:szCs w:val="28"/>
        </w:rPr>
        <w:t>участ</w:t>
      </w:r>
      <w:r>
        <w:rPr>
          <w:rFonts w:ascii="Times New Roman" w:hAnsi="Times New Roman" w:cs="Times New Roman"/>
          <w:sz w:val="28"/>
          <w:szCs w:val="28"/>
        </w:rPr>
        <w:t>ок</w:t>
      </w:r>
      <w:r>
        <w:rPr>
          <w:rFonts w:ascii="Times New Roman" w:eastAsia="Times New Roman" w:hAnsi="Times New Roman" w:cs="Times New Roman"/>
          <w:iCs/>
          <w:sz w:val="28"/>
          <w:szCs w:val="28"/>
        </w:rPr>
        <w:t xml:space="preserve"> </w:t>
      </w:r>
      <w:r w:rsidRPr="00D54840">
        <w:rPr>
          <w:rFonts w:ascii="Times New Roman" w:hAnsi="Times New Roman" w:cs="Times New Roman"/>
          <w:sz w:val="28"/>
          <w:szCs w:val="28"/>
        </w:rPr>
        <w:t>73:19:013401:1547</w:t>
      </w:r>
      <w:r>
        <w:rPr>
          <w:rFonts w:ascii="Times New Roman" w:hAnsi="Times New Roman" w:cs="Times New Roman"/>
          <w:sz w:val="28"/>
          <w:szCs w:val="28"/>
        </w:rPr>
        <w:t xml:space="preserve"> </w:t>
      </w:r>
      <w:r w:rsidRPr="00EC793A">
        <w:rPr>
          <w:rFonts w:ascii="Times New Roman" w:hAnsi="Times New Roman" w:cs="Times New Roman"/>
          <w:sz w:val="28"/>
          <w:szCs w:val="28"/>
        </w:rPr>
        <w:t>с видо</w:t>
      </w:r>
      <w:r>
        <w:rPr>
          <w:rFonts w:ascii="Times New Roman" w:hAnsi="Times New Roman" w:cs="Times New Roman"/>
          <w:sz w:val="28"/>
          <w:szCs w:val="28"/>
        </w:rPr>
        <w:t>м</w:t>
      </w:r>
      <w:r w:rsidRPr="00EC793A">
        <w:rPr>
          <w:rFonts w:ascii="Times New Roman" w:hAnsi="Times New Roman" w:cs="Times New Roman"/>
          <w:sz w:val="28"/>
          <w:szCs w:val="28"/>
        </w:rPr>
        <w:t xml:space="preserve"> разрешенного использования «</w:t>
      </w:r>
      <w:r w:rsidRPr="00D54840">
        <w:rPr>
          <w:rFonts w:ascii="Times New Roman" w:hAnsi="Times New Roman" w:cs="Times New Roman"/>
          <w:sz w:val="28"/>
          <w:szCs w:val="28"/>
        </w:rPr>
        <w:t>Для индивидуального жилищного строительства</w:t>
      </w:r>
      <w:r w:rsidRPr="00EC793A">
        <w:rPr>
          <w:rFonts w:ascii="Times New Roman" w:hAnsi="Times New Roman" w:cs="Times New Roman"/>
          <w:sz w:val="28"/>
          <w:szCs w:val="28"/>
        </w:rPr>
        <w:t>»</w:t>
      </w:r>
      <w:r>
        <w:rPr>
          <w:rFonts w:ascii="Times New Roman" w:hAnsi="Times New Roman" w:cs="Times New Roman"/>
          <w:sz w:val="28"/>
          <w:szCs w:val="28"/>
        </w:rPr>
        <w:t xml:space="preserve"> относится к </w:t>
      </w:r>
      <w:r w:rsidR="000B3E55">
        <w:rPr>
          <w:rFonts w:ascii="Times New Roman" w:hAnsi="Times New Roman" w:cs="Times New Roman"/>
          <w:sz w:val="28"/>
          <w:szCs w:val="28"/>
        </w:rPr>
        <w:t>зоне</w:t>
      </w:r>
      <w:r w:rsidR="000B3E55" w:rsidRPr="000B3E55">
        <w:rPr>
          <w:rFonts w:ascii="Times New Roman" w:hAnsi="Times New Roman" w:cs="Times New Roman"/>
          <w:sz w:val="28"/>
          <w:szCs w:val="28"/>
        </w:rPr>
        <w:t xml:space="preserve"> застройки индивидуальными жилыми домами</w:t>
      </w:r>
      <w:r w:rsidR="00297660">
        <w:rPr>
          <w:rFonts w:ascii="Times New Roman" w:hAnsi="Times New Roman" w:cs="Times New Roman"/>
          <w:sz w:val="28"/>
          <w:szCs w:val="28"/>
        </w:rPr>
        <w:t>.</w:t>
      </w:r>
    </w:p>
    <w:p w14:paraId="41B56F86" w14:textId="77777777" w:rsidR="00731B99" w:rsidRDefault="00731B99" w:rsidP="006068BE">
      <w:pPr>
        <w:spacing w:after="0" w:line="240" w:lineRule="auto"/>
        <w:jc w:val="both"/>
        <w:rPr>
          <w:rFonts w:ascii="Times New Roman" w:hAnsi="Times New Roman" w:cs="Times New Roman"/>
          <w:bCs/>
          <w:color w:val="000000"/>
          <w:sz w:val="28"/>
          <w:szCs w:val="28"/>
        </w:rPr>
      </w:pPr>
    </w:p>
    <w:p w14:paraId="68842F75" w14:textId="77777777" w:rsidR="003860A7" w:rsidRPr="00A90940" w:rsidRDefault="003860A7" w:rsidP="00A90940">
      <w:pPr>
        <w:pStyle w:val="af"/>
        <w:numPr>
          <w:ilvl w:val="0"/>
          <w:numId w:val="14"/>
        </w:numPr>
        <w:tabs>
          <w:tab w:val="left" w:pos="993"/>
        </w:tabs>
        <w:spacing w:after="0" w:line="240" w:lineRule="auto"/>
        <w:ind w:left="993" w:hanging="426"/>
        <w:jc w:val="center"/>
        <w:outlineLvl w:val="0"/>
        <w:rPr>
          <w:rFonts w:ascii="Times New Roman" w:eastAsia="Times New Roman" w:hAnsi="Times New Roman" w:cs="Times New Roman"/>
          <w:b/>
          <w:iCs/>
          <w:sz w:val="28"/>
          <w:szCs w:val="28"/>
        </w:rPr>
      </w:pPr>
      <w:bookmarkStart w:id="8" w:name="_Toc216170828"/>
      <w:r w:rsidRPr="00A90940">
        <w:rPr>
          <w:rFonts w:ascii="Times New Roman" w:eastAsia="Times New Roman" w:hAnsi="Times New Roman" w:cs="Times New Roman"/>
          <w:b/>
          <w:iCs/>
          <w:sz w:val="28"/>
          <w:szCs w:val="28"/>
        </w:rPr>
        <w:t xml:space="preserve">Сведения о видах, назначении, наименованиях, характеристиках и местоположении планируемых для размещения объектов местного значения </w:t>
      </w:r>
      <w:r w:rsidR="000763C2" w:rsidRPr="00A90940">
        <w:rPr>
          <w:rFonts w:ascii="Times New Roman" w:eastAsia="Times New Roman" w:hAnsi="Times New Roman" w:cs="Times New Roman"/>
          <w:b/>
          <w:iCs/>
          <w:sz w:val="28"/>
          <w:szCs w:val="28"/>
        </w:rPr>
        <w:t xml:space="preserve">поселения </w:t>
      </w:r>
      <w:r w:rsidRPr="00A90940">
        <w:rPr>
          <w:rFonts w:ascii="Times New Roman" w:eastAsia="Times New Roman" w:hAnsi="Times New Roman" w:cs="Times New Roman"/>
          <w:b/>
          <w:iCs/>
          <w:sz w:val="28"/>
          <w:szCs w:val="28"/>
        </w:rPr>
        <w:t>и зоны с особыми условиями использования территорий</w:t>
      </w:r>
      <w:bookmarkEnd w:id="3"/>
      <w:bookmarkEnd w:id="4"/>
      <w:bookmarkEnd w:id="8"/>
    </w:p>
    <w:p w14:paraId="321D9C28" w14:textId="77777777" w:rsidR="003860A7" w:rsidRPr="00E36AAF" w:rsidRDefault="003860A7" w:rsidP="000C264F">
      <w:pPr>
        <w:spacing w:after="0" w:line="240" w:lineRule="auto"/>
        <w:ind w:firstLine="709"/>
        <w:rPr>
          <w:rFonts w:ascii="Times New Roman" w:hAnsi="Times New Roman" w:cs="Times New Roman"/>
          <w:sz w:val="28"/>
          <w:szCs w:val="28"/>
        </w:rPr>
      </w:pPr>
    </w:p>
    <w:p w14:paraId="34FC7FA7" w14:textId="77777777" w:rsidR="001F462A" w:rsidRDefault="00731B99" w:rsidP="00731B99">
      <w:pPr>
        <w:pStyle w:val="af"/>
        <w:tabs>
          <w:tab w:val="left" w:pos="993"/>
        </w:tabs>
        <w:spacing w:after="0" w:line="240" w:lineRule="auto"/>
        <w:ind w:left="0" w:firstLine="709"/>
        <w:jc w:val="both"/>
        <w:rPr>
          <w:rFonts w:ascii="Times New Roman" w:eastAsia="Times New Roman" w:hAnsi="Times New Roman" w:cs="Times New Roman"/>
          <w:iCs/>
          <w:sz w:val="28"/>
          <w:szCs w:val="28"/>
        </w:rPr>
      </w:pPr>
      <w:r w:rsidRPr="00AF6199">
        <w:rPr>
          <w:rFonts w:ascii="Times New Roman" w:eastAsia="Times New Roman" w:hAnsi="Times New Roman" w:cs="Times New Roman"/>
          <w:iCs/>
          <w:sz w:val="28"/>
          <w:szCs w:val="28"/>
        </w:rPr>
        <w:t xml:space="preserve">Внесение изменений в генеральный план </w:t>
      </w:r>
      <w:r>
        <w:rPr>
          <w:rFonts w:ascii="Times New Roman" w:eastAsia="Times New Roman" w:hAnsi="Times New Roman" w:cs="Times New Roman"/>
          <w:sz w:val="28"/>
          <w:szCs w:val="28"/>
        </w:rPr>
        <w:t xml:space="preserve">муниципального образования </w:t>
      </w:r>
      <w:r w:rsidRPr="00255C16">
        <w:rPr>
          <w:rFonts w:ascii="Times New Roman" w:eastAsia="Times New Roman" w:hAnsi="Times New Roman" w:cs="Times New Roman"/>
          <w:sz w:val="28"/>
          <w:szCs w:val="28"/>
        </w:rPr>
        <w:t xml:space="preserve">"Тимирязевское сельское поселение" Ульяновского района Ульяновской области </w:t>
      </w:r>
      <w:r w:rsidRPr="00AF6199">
        <w:rPr>
          <w:rFonts w:ascii="Times New Roman" w:eastAsia="Times New Roman" w:hAnsi="Times New Roman" w:cs="Times New Roman"/>
          <w:iCs/>
          <w:sz w:val="28"/>
          <w:szCs w:val="28"/>
        </w:rPr>
        <w:t xml:space="preserve">производится в </w:t>
      </w:r>
      <w:r>
        <w:rPr>
          <w:rFonts w:ascii="Times New Roman" w:eastAsia="Times New Roman" w:hAnsi="Times New Roman" w:cs="Times New Roman"/>
          <w:iCs/>
          <w:sz w:val="28"/>
          <w:szCs w:val="28"/>
        </w:rPr>
        <w:t>отношении</w:t>
      </w:r>
      <w:r w:rsidR="001F462A">
        <w:rPr>
          <w:rFonts w:ascii="Times New Roman" w:eastAsia="Times New Roman" w:hAnsi="Times New Roman" w:cs="Times New Roman"/>
          <w:iCs/>
          <w:sz w:val="28"/>
          <w:szCs w:val="28"/>
        </w:rPr>
        <w:t>:</w:t>
      </w:r>
    </w:p>
    <w:p w14:paraId="55B9EA55" w14:textId="77777777" w:rsidR="001F462A" w:rsidRDefault="005A0FC2" w:rsidP="001F462A">
      <w:pPr>
        <w:pStyle w:val="af"/>
        <w:tabs>
          <w:tab w:val="left" w:pos="993"/>
        </w:tabs>
        <w:spacing w:after="0" w:line="240" w:lineRule="auto"/>
        <w:ind w:left="0" w:firstLine="709"/>
        <w:jc w:val="both"/>
        <w:rPr>
          <w:rFonts w:ascii="Times New Roman" w:eastAsia="Times New Roman" w:hAnsi="Times New Roman" w:cs="Times New Roman"/>
          <w:iCs/>
          <w:sz w:val="28"/>
          <w:szCs w:val="28"/>
        </w:rPr>
      </w:pPr>
      <w:r w:rsidRPr="00E63D50">
        <w:rPr>
          <w:rFonts w:ascii="Times New Roman" w:hAnsi="Times New Roman" w:cs="Times New Roman"/>
          <w:sz w:val="28"/>
          <w:szCs w:val="28"/>
        </w:rPr>
        <w:t>- земельного</w:t>
      </w:r>
      <w:r w:rsidR="00752C9D">
        <w:rPr>
          <w:rFonts w:ascii="Times New Roman" w:hAnsi="Times New Roman" w:cs="Times New Roman"/>
          <w:sz w:val="28"/>
          <w:szCs w:val="28"/>
        </w:rPr>
        <w:t xml:space="preserve"> участка с кадастровым номером</w:t>
      </w:r>
      <w:r w:rsidRPr="00E63D50">
        <w:rPr>
          <w:rFonts w:ascii="Times New Roman" w:hAnsi="Times New Roman" w:cs="Times New Roman"/>
          <w:sz w:val="28"/>
          <w:szCs w:val="28"/>
        </w:rPr>
        <w:t xml:space="preserve"> 73:19:013201:480</w:t>
      </w:r>
      <w:r w:rsidR="00A90940">
        <w:rPr>
          <w:rFonts w:ascii="Times New Roman" w:eastAsia="Times New Roman" w:hAnsi="Times New Roman" w:cs="Times New Roman"/>
          <w:iCs/>
          <w:sz w:val="28"/>
          <w:szCs w:val="28"/>
        </w:rPr>
        <w:t>,</w:t>
      </w:r>
      <w:r w:rsidR="00731B99">
        <w:rPr>
          <w:rFonts w:ascii="Times New Roman" w:hAnsi="Times New Roman"/>
          <w:color w:val="000000"/>
          <w:sz w:val="28"/>
          <w:szCs w:val="28"/>
        </w:rPr>
        <w:t xml:space="preserve"> </w:t>
      </w:r>
      <w:r w:rsidR="00731B99" w:rsidRPr="00AF6199">
        <w:rPr>
          <w:rFonts w:ascii="Times New Roman" w:eastAsia="Times New Roman" w:hAnsi="Times New Roman" w:cs="Times New Roman"/>
          <w:iCs/>
          <w:sz w:val="28"/>
          <w:szCs w:val="28"/>
        </w:rPr>
        <w:t xml:space="preserve">площадью </w:t>
      </w:r>
      <w:r w:rsidR="00731B99">
        <w:rPr>
          <w:rFonts w:ascii="Times New Roman" w:eastAsia="Times New Roman" w:hAnsi="Times New Roman" w:cs="Times New Roman"/>
          <w:iCs/>
          <w:sz w:val="28"/>
          <w:szCs w:val="28"/>
        </w:rPr>
        <w:t>3</w:t>
      </w:r>
      <w:r>
        <w:rPr>
          <w:rFonts w:ascii="Times New Roman" w:eastAsia="Times New Roman" w:hAnsi="Times New Roman" w:cs="Times New Roman"/>
          <w:iCs/>
          <w:sz w:val="28"/>
          <w:szCs w:val="28"/>
        </w:rPr>
        <w:t xml:space="preserve">185 </w:t>
      </w:r>
      <w:r w:rsidR="00731B99" w:rsidRPr="00AF6199">
        <w:rPr>
          <w:rFonts w:ascii="Times New Roman" w:eastAsia="Times New Roman" w:hAnsi="Times New Roman" w:cs="Times New Roman"/>
          <w:iCs/>
          <w:sz w:val="28"/>
          <w:szCs w:val="28"/>
        </w:rPr>
        <w:t>кв. м.</w:t>
      </w:r>
      <w:r w:rsidR="001F462A">
        <w:rPr>
          <w:rFonts w:ascii="Times New Roman" w:eastAsia="Times New Roman" w:hAnsi="Times New Roman" w:cs="Times New Roman"/>
          <w:iCs/>
          <w:sz w:val="28"/>
          <w:szCs w:val="28"/>
        </w:rPr>
        <w:t xml:space="preserve"> </w:t>
      </w:r>
      <w:r w:rsidR="00731B99" w:rsidRPr="00AF6199">
        <w:rPr>
          <w:rFonts w:ascii="Times New Roman" w:eastAsia="Times New Roman" w:hAnsi="Times New Roman" w:cs="Times New Roman"/>
          <w:iCs/>
          <w:sz w:val="28"/>
          <w:szCs w:val="28"/>
        </w:rPr>
        <w:t>Проектом предусмотрено изменение функционального назначения территории в границах рассматриваемого земельного участка с «</w:t>
      </w:r>
      <w:r w:rsidRPr="005A0FC2">
        <w:rPr>
          <w:rFonts w:ascii="Times New Roman" w:eastAsia="Times New Roman" w:hAnsi="Times New Roman" w:cs="Times New Roman"/>
          <w:iCs/>
          <w:sz w:val="28"/>
          <w:szCs w:val="28"/>
        </w:rPr>
        <w:t>Иные зоны сельскохозяйственного назначения</w:t>
      </w:r>
      <w:r>
        <w:rPr>
          <w:rFonts w:ascii="Times New Roman" w:eastAsia="Times New Roman" w:hAnsi="Times New Roman" w:cs="Times New Roman"/>
          <w:iCs/>
          <w:sz w:val="28"/>
          <w:szCs w:val="28"/>
        </w:rPr>
        <w:t xml:space="preserve">» </w:t>
      </w:r>
      <w:r w:rsidR="00731B99" w:rsidRPr="00AF6199">
        <w:rPr>
          <w:rFonts w:ascii="Times New Roman" w:eastAsia="Times New Roman" w:hAnsi="Times New Roman" w:cs="Times New Roman"/>
          <w:iCs/>
          <w:sz w:val="28"/>
          <w:szCs w:val="28"/>
        </w:rPr>
        <w:t>на «</w:t>
      </w:r>
      <w:r w:rsidRPr="005A0FC2">
        <w:rPr>
          <w:rFonts w:ascii="Times New Roman" w:eastAsia="Times New Roman" w:hAnsi="Times New Roman" w:cs="Times New Roman"/>
          <w:iCs/>
          <w:sz w:val="28"/>
          <w:szCs w:val="28"/>
        </w:rPr>
        <w:t>Зона транспортной инфраструктуры</w:t>
      </w:r>
      <w:r w:rsidR="00731B99" w:rsidRPr="00AF6199">
        <w:rPr>
          <w:rFonts w:ascii="Times New Roman" w:eastAsia="Times New Roman" w:hAnsi="Times New Roman" w:cs="Times New Roman"/>
          <w:iCs/>
          <w:sz w:val="28"/>
          <w:szCs w:val="28"/>
        </w:rPr>
        <w:t xml:space="preserve">». Данные изменения </w:t>
      </w:r>
      <w:r w:rsidR="00731B99" w:rsidRPr="00C23241">
        <w:rPr>
          <w:rFonts w:ascii="Times New Roman" w:eastAsia="Times New Roman" w:hAnsi="Times New Roman" w:cs="Times New Roman"/>
          <w:iCs/>
          <w:sz w:val="28"/>
          <w:szCs w:val="28"/>
        </w:rPr>
        <w:t xml:space="preserve">необходимы для размещения на </w:t>
      </w:r>
      <w:r w:rsidR="00734787">
        <w:rPr>
          <w:rFonts w:ascii="Times New Roman" w:eastAsia="Times New Roman" w:hAnsi="Times New Roman" w:cs="Times New Roman"/>
          <w:iCs/>
          <w:sz w:val="28"/>
          <w:szCs w:val="28"/>
        </w:rPr>
        <w:t>проектируемой территории объектов</w:t>
      </w:r>
      <w:r w:rsidR="00731B99" w:rsidRPr="00C23241">
        <w:rPr>
          <w:rFonts w:ascii="Times New Roman" w:eastAsia="Times New Roman" w:hAnsi="Times New Roman" w:cs="Times New Roman"/>
          <w:iCs/>
          <w:sz w:val="28"/>
          <w:szCs w:val="28"/>
        </w:rPr>
        <w:t xml:space="preserve"> </w:t>
      </w:r>
      <w:r w:rsidR="00097158">
        <w:rPr>
          <w:rFonts w:ascii="Times New Roman" w:eastAsia="Times New Roman" w:hAnsi="Times New Roman" w:cs="Times New Roman"/>
          <w:iCs/>
          <w:sz w:val="28"/>
          <w:szCs w:val="28"/>
        </w:rPr>
        <w:t>придорожного сервиса</w:t>
      </w:r>
      <w:r w:rsidR="009C654A">
        <w:rPr>
          <w:rFonts w:ascii="Times New Roman" w:eastAsia="Times New Roman" w:hAnsi="Times New Roman" w:cs="Times New Roman"/>
          <w:iCs/>
          <w:sz w:val="28"/>
          <w:szCs w:val="28"/>
        </w:rPr>
        <w:t>;</w:t>
      </w:r>
    </w:p>
    <w:p w14:paraId="585F8F5A" w14:textId="77777777" w:rsidR="00731B99" w:rsidRDefault="001F462A" w:rsidP="001F462A">
      <w:pPr>
        <w:pStyle w:val="af"/>
        <w:tabs>
          <w:tab w:val="left" w:pos="993"/>
        </w:tabs>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земельного</w:t>
      </w:r>
      <w:r w:rsidR="00731B99" w:rsidRPr="001F462A">
        <w:rPr>
          <w:rFonts w:ascii="Times New Roman" w:eastAsia="Times New Roman" w:hAnsi="Times New Roman" w:cs="Times New Roman"/>
          <w:iCs/>
          <w:sz w:val="28"/>
          <w:szCs w:val="28"/>
        </w:rPr>
        <w:t xml:space="preserve"> </w:t>
      </w:r>
      <w:r>
        <w:rPr>
          <w:rFonts w:ascii="Times New Roman" w:eastAsia="Times New Roman" w:hAnsi="Times New Roman" w:cs="Times New Roman"/>
          <w:iCs/>
          <w:sz w:val="28"/>
          <w:szCs w:val="28"/>
        </w:rPr>
        <w:t>участка с кадастровым номером 73:19:012301:304 из з</w:t>
      </w:r>
      <w:r w:rsidRPr="001F462A">
        <w:rPr>
          <w:rFonts w:ascii="Times New Roman" w:eastAsia="Times New Roman" w:hAnsi="Times New Roman" w:cs="Times New Roman"/>
          <w:iCs/>
          <w:sz w:val="28"/>
          <w:szCs w:val="28"/>
        </w:rPr>
        <w:t>он</w:t>
      </w:r>
      <w:r>
        <w:rPr>
          <w:rFonts w:ascii="Times New Roman" w:eastAsia="Times New Roman" w:hAnsi="Times New Roman" w:cs="Times New Roman"/>
          <w:iCs/>
          <w:sz w:val="28"/>
          <w:szCs w:val="28"/>
        </w:rPr>
        <w:t>ы</w:t>
      </w:r>
      <w:r w:rsidRPr="001F462A">
        <w:rPr>
          <w:rFonts w:ascii="Times New Roman" w:eastAsia="Times New Roman" w:hAnsi="Times New Roman" w:cs="Times New Roman"/>
          <w:iCs/>
          <w:sz w:val="28"/>
          <w:szCs w:val="28"/>
        </w:rPr>
        <w:t xml:space="preserve"> сельскохозяйственных угодий</w:t>
      </w:r>
      <w:r>
        <w:rPr>
          <w:rFonts w:ascii="Times New Roman" w:eastAsia="Times New Roman" w:hAnsi="Times New Roman" w:cs="Times New Roman"/>
          <w:iCs/>
          <w:sz w:val="28"/>
          <w:szCs w:val="28"/>
        </w:rPr>
        <w:t xml:space="preserve"> в п</w:t>
      </w:r>
      <w:r w:rsidRPr="001F462A">
        <w:rPr>
          <w:rFonts w:ascii="Times New Roman" w:eastAsia="Times New Roman" w:hAnsi="Times New Roman" w:cs="Times New Roman"/>
          <w:iCs/>
          <w:sz w:val="28"/>
          <w:szCs w:val="28"/>
        </w:rPr>
        <w:t>роизводственн</w:t>
      </w:r>
      <w:r>
        <w:rPr>
          <w:rFonts w:ascii="Times New Roman" w:eastAsia="Times New Roman" w:hAnsi="Times New Roman" w:cs="Times New Roman"/>
          <w:iCs/>
          <w:sz w:val="28"/>
          <w:szCs w:val="28"/>
        </w:rPr>
        <w:t>ую</w:t>
      </w:r>
      <w:r w:rsidRPr="001F462A">
        <w:rPr>
          <w:rFonts w:ascii="Times New Roman" w:eastAsia="Times New Roman" w:hAnsi="Times New Roman" w:cs="Times New Roman"/>
          <w:iCs/>
          <w:sz w:val="28"/>
          <w:szCs w:val="28"/>
        </w:rPr>
        <w:t xml:space="preserve"> зон</w:t>
      </w:r>
      <w:r>
        <w:rPr>
          <w:rFonts w:ascii="Times New Roman" w:eastAsia="Times New Roman" w:hAnsi="Times New Roman" w:cs="Times New Roman"/>
          <w:iCs/>
          <w:sz w:val="28"/>
          <w:szCs w:val="28"/>
        </w:rPr>
        <w:t>у</w:t>
      </w:r>
      <w:r w:rsidRPr="001F462A">
        <w:rPr>
          <w:rFonts w:ascii="Times New Roman" w:eastAsia="Times New Roman" w:hAnsi="Times New Roman" w:cs="Times New Roman"/>
          <w:iCs/>
          <w:sz w:val="28"/>
          <w:szCs w:val="28"/>
        </w:rPr>
        <w:t xml:space="preserve"> сельскохозяйственных предприятий</w:t>
      </w:r>
      <w:r w:rsidR="009267EE">
        <w:rPr>
          <w:rFonts w:ascii="Times New Roman" w:eastAsia="Times New Roman" w:hAnsi="Times New Roman" w:cs="Times New Roman"/>
          <w:iCs/>
          <w:sz w:val="28"/>
          <w:szCs w:val="28"/>
        </w:rPr>
        <w:t>, площадью 51664 кв.м;</w:t>
      </w:r>
    </w:p>
    <w:p w14:paraId="650B4CAE" w14:textId="2D2946E3" w:rsidR="009267EE" w:rsidRDefault="009267EE" w:rsidP="00CC78E6">
      <w:pPr>
        <w:pStyle w:val="af"/>
        <w:numPr>
          <w:ilvl w:val="0"/>
          <w:numId w:val="13"/>
        </w:numPr>
        <w:autoSpaceDE w:val="0"/>
        <w:autoSpaceDN w:val="0"/>
        <w:adjustRightInd w:val="0"/>
        <w:spacing w:after="0" w:line="240" w:lineRule="auto"/>
        <w:ind w:left="0" w:firstLine="709"/>
        <w:jc w:val="both"/>
        <w:rPr>
          <w:rFonts w:ascii="Times New Roman" w:eastAsia="Times New Roman" w:hAnsi="Times New Roman" w:cs="Times New Roman"/>
          <w:iCs/>
          <w:sz w:val="28"/>
          <w:szCs w:val="28"/>
        </w:rPr>
      </w:pPr>
      <w:r w:rsidRPr="00E63D50">
        <w:rPr>
          <w:rFonts w:ascii="Times New Roman" w:hAnsi="Times New Roman" w:cs="Times New Roman"/>
          <w:sz w:val="28"/>
          <w:szCs w:val="28"/>
        </w:rPr>
        <w:lastRenderedPageBreak/>
        <w:t xml:space="preserve">земельного </w:t>
      </w:r>
      <w:r w:rsidRPr="00E634BE">
        <w:rPr>
          <w:rFonts w:ascii="Times New Roman" w:eastAsia="Times New Roman" w:hAnsi="Times New Roman" w:cs="Times New Roman"/>
          <w:iCs/>
          <w:sz w:val="28"/>
          <w:szCs w:val="28"/>
        </w:rPr>
        <w:t>участка с кадастровым номером 73:19:013401:1577</w:t>
      </w:r>
      <w:r>
        <w:rPr>
          <w:rFonts w:ascii="Times New Roman" w:eastAsia="Times New Roman" w:hAnsi="Times New Roman" w:cs="Times New Roman"/>
          <w:iCs/>
          <w:sz w:val="28"/>
          <w:szCs w:val="28"/>
        </w:rPr>
        <w:t xml:space="preserve"> из </w:t>
      </w:r>
      <w:r w:rsidR="001D6677" w:rsidRPr="003A4B16">
        <w:rPr>
          <w:rFonts w:ascii="Times New Roman" w:hAnsi="Times New Roman" w:cs="Times New Roman"/>
          <w:sz w:val="28"/>
          <w:szCs w:val="28"/>
        </w:rPr>
        <w:t>зон</w:t>
      </w:r>
      <w:r w:rsidR="001D6677">
        <w:rPr>
          <w:rFonts w:ascii="Times New Roman" w:hAnsi="Times New Roman" w:cs="Times New Roman"/>
          <w:sz w:val="28"/>
          <w:szCs w:val="28"/>
        </w:rPr>
        <w:t>ы</w:t>
      </w:r>
      <w:r w:rsidR="001D6677" w:rsidRPr="003A4B16">
        <w:rPr>
          <w:rFonts w:ascii="Times New Roman" w:hAnsi="Times New Roman" w:cs="Times New Roman"/>
          <w:sz w:val="28"/>
          <w:szCs w:val="28"/>
        </w:rPr>
        <w:t xml:space="preserve"> специализированной общественной застройки </w:t>
      </w:r>
      <w:r>
        <w:rPr>
          <w:rFonts w:ascii="Times New Roman" w:eastAsia="Times New Roman" w:hAnsi="Times New Roman" w:cs="Times New Roman"/>
          <w:iCs/>
          <w:sz w:val="28"/>
          <w:szCs w:val="28"/>
        </w:rPr>
        <w:t xml:space="preserve">в </w:t>
      </w:r>
      <w:r w:rsidRPr="00E634BE">
        <w:rPr>
          <w:rFonts w:ascii="Times New Roman" w:eastAsia="Times New Roman" w:hAnsi="Times New Roman" w:cs="Times New Roman"/>
          <w:iCs/>
          <w:sz w:val="28"/>
          <w:szCs w:val="28"/>
        </w:rPr>
        <w:t>зону застройки индивидуальными жилыми домами</w:t>
      </w:r>
      <w:r>
        <w:rPr>
          <w:rFonts w:ascii="Times New Roman" w:eastAsia="Times New Roman" w:hAnsi="Times New Roman" w:cs="Times New Roman"/>
          <w:iCs/>
          <w:sz w:val="28"/>
          <w:szCs w:val="28"/>
        </w:rPr>
        <w:t xml:space="preserve">, площадью </w:t>
      </w:r>
      <w:r w:rsidR="004F243D">
        <w:rPr>
          <w:rFonts w:ascii="Times New Roman" w:eastAsia="Times New Roman" w:hAnsi="Times New Roman" w:cs="Times New Roman"/>
          <w:iCs/>
          <w:sz w:val="28"/>
          <w:szCs w:val="28"/>
        </w:rPr>
        <w:t>1214,7 кв.м;</w:t>
      </w:r>
    </w:p>
    <w:p w14:paraId="7D899902" w14:textId="39D6EE7A" w:rsidR="00FD1F1B" w:rsidRDefault="00FD1F1B" w:rsidP="00FD1F1B">
      <w:pPr>
        <w:pStyle w:val="af"/>
        <w:numPr>
          <w:ilvl w:val="0"/>
          <w:numId w:val="13"/>
        </w:numPr>
        <w:autoSpaceDE w:val="0"/>
        <w:autoSpaceDN w:val="0"/>
        <w:adjustRightInd w:val="0"/>
        <w:spacing w:after="0" w:line="240" w:lineRule="auto"/>
        <w:ind w:left="0" w:firstLine="709"/>
        <w:jc w:val="both"/>
        <w:rPr>
          <w:rFonts w:ascii="Times New Roman" w:eastAsia="Times New Roman" w:hAnsi="Times New Roman" w:cs="Times New Roman"/>
          <w:iCs/>
          <w:sz w:val="28"/>
          <w:szCs w:val="28"/>
        </w:rPr>
      </w:pPr>
      <w:r w:rsidRPr="00E63D50">
        <w:rPr>
          <w:rFonts w:ascii="Times New Roman" w:hAnsi="Times New Roman" w:cs="Times New Roman"/>
          <w:sz w:val="28"/>
          <w:szCs w:val="28"/>
        </w:rPr>
        <w:t xml:space="preserve">земельного </w:t>
      </w:r>
      <w:r w:rsidRPr="00E634BE">
        <w:rPr>
          <w:rFonts w:ascii="Times New Roman" w:eastAsia="Times New Roman" w:hAnsi="Times New Roman" w:cs="Times New Roman"/>
          <w:iCs/>
          <w:sz w:val="28"/>
          <w:szCs w:val="28"/>
        </w:rPr>
        <w:t xml:space="preserve">участка с кадастровым номером </w:t>
      </w:r>
      <w:r w:rsidR="00B9058F">
        <w:rPr>
          <w:rFonts w:ascii="Times New Roman" w:eastAsia="Times New Roman" w:hAnsi="Times New Roman" w:cs="Times New Roman"/>
          <w:iCs/>
          <w:sz w:val="28"/>
          <w:szCs w:val="28"/>
        </w:rPr>
        <w:t>73:19:013401:1578</w:t>
      </w:r>
      <w:r>
        <w:rPr>
          <w:rFonts w:ascii="Times New Roman" w:eastAsia="Times New Roman" w:hAnsi="Times New Roman" w:cs="Times New Roman"/>
          <w:iCs/>
          <w:sz w:val="28"/>
          <w:szCs w:val="28"/>
        </w:rPr>
        <w:t xml:space="preserve"> из </w:t>
      </w:r>
      <w:r w:rsidR="0051054E" w:rsidRPr="003A4B16">
        <w:rPr>
          <w:rFonts w:ascii="Times New Roman" w:hAnsi="Times New Roman" w:cs="Times New Roman"/>
          <w:sz w:val="28"/>
          <w:szCs w:val="28"/>
        </w:rPr>
        <w:t>зон</w:t>
      </w:r>
      <w:r w:rsidR="0051054E">
        <w:rPr>
          <w:rFonts w:ascii="Times New Roman" w:hAnsi="Times New Roman" w:cs="Times New Roman"/>
          <w:sz w:val="28"/>
          <w:szCs w:val="28"/>
        </w:rPr>
        <w:t>ы</w:t>
      </w:r>
      <w:r w:rsidR="0051054E" w:rsidRPr="003A4B16">
        <w:rPr>
          <w:rFonts w:ascii="Times New Roman" w:hAnsi="Times New Roman" w:cs="Times New Roman"/>
          <w:sz w:val="28"/>
          <w:szCs w:val="28"/>
        </w:rPr>
        <w:t xml:space="preserve"> специализированной общественной застройки </w:t>
      </w:r>
      <w:r>
        <w:rPr>
          <w:rFonts w:ascii="Times New Roman" w:eastAsia="Times New Roman" w:hAnsi="Times New Roman" w:cs="Times New Roman"/>
          <w:iCs/>
          <w:sz w:val="28"/>
          <w:szCs w:val="28"/>
        </w:rPr>
        <w:t xml:space="preserve">в </w:t>
      </w:r>
      <w:r w:rsidRPr="00E634BE">
        <w:rPr>
          <w:rFonts w:ascii="Times New Roman" w:eastAsia="Times New Roman" w:hAnsi="Times New Roman" w:cs="Times New Roman"/>
          <w:iCs/>
          <w:sz w:val="28"/>
          <w:szCs w:val="28"/>
        </w:rPr>
        <w:t>зону застройки индивидуальными жилыми домами</w:t>
      </w:r>
      <w:r>
        <w:rPr>
          <w:rFonts w:ascii="Times New Roman" w:eastAsia="Times New Roman" w:hAnsi="Times New Roman" w:cs="Times New Roman"/>
          <w:iCs/>
          <w:sz w:val="28"/>
          <w:szCs w:val="28"/>
        </w:rPr>
        <w:t xml:space="preserve">, площадью </w:t>
      </w:r>
      <w:r w:rsidR="002D32FE">
        <w:rPr>
          <w:rFonts w:ascii="Times New Roman" w:eastAsia="Times New Roman" w:hAnsi="Times New Roman" w:cs="Times New Roman"/>
          <w:iCs/>
          <w:sz w:val="28"/>
          <w:szCs w:val="28"/>
        </w:rPr>
        <w:t xml:space="preserve">1293,2 </w:t>
      </w:r>
      <w:r>
        <w:rPr>
          <w:rFonts w:ascii="Times New Roman" w:eastAsia="Times New Roman" w:hAnsi="Times New Roman" w:cs="Times New Roman"/>
          <w:iCs/>
          <w:sz w:val="28"/>
          <w:szCs w:val="28"/>
        </w:rPr>
        <w:t>кв.м;</w:t>
      </w:r>
    </w:p>
    <w:p w14:paraId="22BFCDDA" w14:textId="6E57D017" w:rsidR="00FD1F1B" w:rsidRDefault="00FD1F1B" w:rsidP="00FD1F1B">
      <w:pPr>
        <w:pStyle w:val="af"/>
        <w:numPr>
          <w:ilvl w:val="0"/>
          <w:numId w:val="13"/>
        </w:numPr>
        <w:autoSpaceDE w:val="0"/>
        <w:autoSpaceDN w:val="0"/>
        <w:adjustRightInd w:val="0"/>
        <w:spacing w:after="0" w:line="240" w:lineRule="auto"/>
        <w:ind w:left="0" w:firstLine="709"/>
        <w:jc w:val="both"/>
        <w:rPr>
          <w:rFonts w:ascii="Times New Roman" w:eastAsia="Times New Roman" w:hAnsi="Times New Roman" w:cs="Times New Roman"/>
          <w:iCs/>
          <w:sz w:val="28"/>
          <w:szCs w:val="28"/>
        </w:rPr>
      </w:pPr>
      <w:r w:rsidRPr="00E63D50">
        <w:rPr>
          <w:rFonts w:ascii="Times New Roman" w:hAnsi="Times New Roman" w:cs="Times New Roman"/>
          <w:sz w:val="28"/>
          <w:szCs w:val="28"/>
        </w:rPr>
        <w:t xml:space="preserve">земельного </w:t>
      </w:r>
      <w:r w:rsidRPr="00E634BE">
        <w:rPr>
          <w:rFonts w:ascii="Times New Roman" w:eastAsia="Times New Roman" w:hAnsi="Times New Roman" w:cs="Times New Roman"/>
          <w:iCs/>
          <w:sz w:val="28"/>
          <w:szCs w:val="28"/>
        </w:rPr>
        <w:t>участка с кадастровым номером 73:19:013401:157</w:t>
      </w:r>
      <w:r w:rsidR="00B9058F">
        <w:rPr>
          <w:rFonts w:ascii="Times New Roman" w:eastAsia="Times New Roman" w:hAnsi="Times New Roman" w:cs="Times New Roman"/>
          <w:iCs/>
          <w:sz w:val="28"/>
          <w:szCs w:val="28"/>
        </w:rPr>
        <w:t>9</w:t>
      </w:r>
      <w:r>
        <w:rPr>
          <w:rFonts w:ascii="Times New Roman" w:eastAsia="Times New Roman" w:hAnsi="Times New Roman" w:cs="Times New Roman"/>
          <w:iCs/>
          <w:sz w:val="28"/>
          <w:szCs w:val="28"/>
        </w:rPr>
        <w:t xml:space="preserve"> из </w:t>
      </w:r>
      <w:r w:rsidR="0051054E" w:rsidRPr="003A4B16">
        <w:rPr>
          <w:rFonts w:ascii="Times New Roman" w:hAnsi="Times New Roman" w:cs="Times New Roman"/>
          <w:sz w:val="28"/>
          <w:szCs w:val="28"/>
        </w:rPr>
        <w:t>зон</w:t>
      </w:r>
      <w:r w:rsidR="0051054E">
        <w:rPr>
          <w:rFonts w:ascii="Times New Roman" w:hAnsi="Times New Roman" w:cs="Times New Roman"/>
          <w:sz w:val="28"/>
          <w:szCs w:val="28"/>
        </w:rPr>
        <w:t>ы</w:t>
      </w:r>
      <w:r w:rsidR="0051054E" w:rsidRPr="003A4B16">
        <w:rPr>
          <w:rFonts w:ascii="Times New Roman" w:hAnsi="Times New Roman" w:cs="Times New Roman"/>
          <w:sz w:val="28"/>
          <w:szCs w:val="28"/>
        </w:rPr>
        <w:t xml:space="preserve"> специализированной общественной застройки </w:t>
      </w:r>
      <w:r>
        <w:rPr>
          <w:rFonts w:ascii="Times New Roman" w:eastAsia="Times New Roman" w:hAnsi="Times New Roman" w:cs="Times New Roman"/>
          <w:iCs/>
          <w:sz w:val="28"/>
          <w:szCs w:val="28"/>
        </w:rPr>
        <w:t xml:space="preserve">в </w:t>
      </w:r>
      <w:r w:rsidRPr="00E634BE">
        <w:rPr>
          <w:rFonts w:ascii="Times New Roman" w:eastAsia="Times New Roman" w:hAnsi="Times New Roman" w:cs="Times New Roman"/>
          <w:iCs/>
          <w:sz w:val="28"/>
          <w:szCs w:val="28"/>
        </w:rPr>
        <w:t>зону застройки индивидуальными жилыми домами</w:t>
      </w:r>
      <w:r>
        <w:rPr>
          <w:rFonts w:ascii="Times New Roman" w:eastAsia="Times New Roman" w:hAnsi="Times New Roman" w:cs="Times New Roman"/>
          <w:iCs/>
          <w:sz w:val="28"/>
          <w:szCs w:val="28"/>
        </w:rPr>
        <w:t xml:space="preserve">, площадью </w:t>
      </w:r>
      <w:r w:rsidR="00C60FB5">
        <w:rPr>
          <w:rFonts w:ascii="Times New Roman" w:eastAsia="Times New Roman" w:hAnsi="Times New Roman" w:cs="Times New Roman"/>
          <w:iCs/>
          <w:sz w:val="28"/>
          <w:szCs w:val="28"/>
        </w:rPr>
        <w:t>1023,9</w:t>
      </w:r>
      <w:r>
        <w:rPr>
          <w:rFonts w:ascii="Times New Roman" w:eastAsia="Times New Roman" w:hAnsi="Times New Roman" w:cs="Times New Roman"/>
          <w:iCs/>
          <w:sz w:val="28"/>
          <w:szCs w:val="28"/>
        </w:rPr>
        <w:t xml:space="preserve"> кв.м;</w:t>
      </w:r>
    </w:p>
    <w:p w14:paraId="3348DBDE" w14:textId="186824C8" w:rsidR="00FD1F1B" w:rsidRDefault="00FD1F1B" w:rsidP="00FD1F1B">
      <w:pPr>
        <w:pStyle w:val="af"/>
        <w:numPr>
          <w:ilvl w:val="0"/>
          <w:numId w:val="13"/>
        </w:numPr>
        <w:autoSpaceDE w:val="0"/>
        <w:autoSpaceDN w:val="0"/>
        <w:adjustRightInd w:val="0"/>
        <w:spacing w:after="0" w:line="240" w:lineRule="auto"/>
        <w:ind w:left="0" w:firstLine="709"/>
        <w:jc w:val="both"/>
        <w:rPr>
          <w:rFonts w:ascii="Times New Roman" w:eastAsia="Times New Roman" w:hAnsi="Times New Roman" w:cs="Times New Roman"/>
          <w:iCs/>
          <w:sz w:val="28"/>
          <w:szCs w:val="28"/>
        </w:rPr>
      </w:pPr>
      <w:r w:rsidRPr="00E63D50">
        <w:rPr>
          <w:rFonts w:ascii="Times New Roman" w:hAnsi="Times New Roman" w:cs="Times New Roman"/>
          <w:sz w:val="28"/>
          <w:szCs w:val="28"/>
        </w:rPr>
        <w:t xml:space="preserve">земельного </w:t>
      </w:r>
      <w:r w:rsidRPr="00E634BE">
        <w:rPr>
          <w:rFonts w:ascii="Times New Roman" w:eastAsia="Times New Roman" w:hAnsi="Times New Roman" w:cs="Times New Roman"/>
          <w:iCs/>
          <w:sz w:val="28"/>
          <w:szCs w:val="28"/>
        </w:rPr>
        <w:t>участка с кадастровым номером 73:19:013401:15</w:t>
      </w:r>
      <w:r w:rsidR="00B9058F">
        <w:rPr>
          <w:rFonts w:ascii="Times New Roman" w:eastAsia="Times New Roman" w:hAnsi="Times New Roman" w:cs="Times New Roman"/>
          <w:iCs/>
          <w:sz w:val="28"/>
          <w:szCs w:val="28"/>
        </w:rPr>
        <w:t>80</w:t>
      </w:r>
      <w:r>
        <w:rPr>
          <w:rFonts w:ascii="Times New Roman" w:eastAsia="Times New Roman" w:hAnsi="Times New Roman" w:cs="Times New Roman"/>
          <w:iCs/>
          <w:sz w:val="28"/>
          <w:szCs w:val="28"/>
        </w:rPr>
        <w:t xml:space="preserve"> из </w:t>
      </w:r>
      <w:r w:rsidR="0051054E" w:rsidRPr="003A4B16">
        <w:rPr>
          <w:rFonts w:ascii="Times New Roman" w:hAnsi="Times New Roman" w:cs="Times New Roman"/>
          <w:sz w:val="28"/>
          <w:szCs w:val="28"/>
        </w:rPr>
        <w:t>зон</w:t>
      </w:r>
      <w:r w:rsidR="0051054E">
        <w:rPr>
          <w:rFonts w:ascii="Times New Roman" w:hAnsi="Times New Roman" w:cs="Times New Roman"/>
          <w:sz w:val="28"/>
          <w:szCs w:val="28"/>
        </w:rPr>
        <w:t>ы</w:t>
      </w:r>
      <w:r w:rsidR="0051054E" w:rsidRPr="003A4B16">
        <w:rPr>
          <w:rFonts w:ascii="Times New Roman" w:hAnsi="Times New Roman" w:cs="Times New Roman"/>
          <w:sz w:val="28"/>
          <w:szCs w:val="28"/>
        </w:rPr>
        <w:t xml:space="preserve"> специализированной общественной застройки </w:t>
      </w:r>
      <w:r>
        <w:rPr>
          <w:rFonts w:ascii="Times New Roman" w:eastAsia="Times New Roman" w:hAnsi="Times New Roman" w:cs="Times New Roman"/>
          <w:iCs/>
          <w:sz w:val="28"/>
          <w:szCs w:val="28"/>
        </w:rPr>
        <w:t xml:space="preserve">в </w:t>
      </w:r>
      <w:r w:rsidRPr="00E634BE">
        <w:rPr>
          <w:rFonts w:ascii="Times New Roman" w:eastAsia="Times New Roman" w:hAnsi="Times New Roman" w:cs="Times New Roman"/>
          <w:iCs/>
          <w:sz w:val="28"/>
          <w:szCs w:val="28"/>
        </w:rPr>
        <w:t>зону застройки индивидуальными жилыми домами</w:t>
      </w:r>
      <w:r>
        <w:rPr>
          <w:rFonts w:ascii="Times New Roman" w:eastAsia="Times New Roman" w:hAnsi="Times New Roman" w:cs="Times New Roman"/>
          <w:iCs/>
          <w:sz w:val="28"/>
          <w:szCs w:val="28"/>
        </w:rPr>
        <w:t xml:space="preserve">, площадью </w:t>
      </w:r>
      <w:r w:rsidR="00CC796C">
        <w:rPr>
          <w:rFonts w:ascii="Times New Roman" w:eastAsia="Times New Roman" w:hAnsi="Times New Roman" w:cs="Times New Roman"/>
          <w:iCs/>
          <w:sz w:val="28"/>
          <w:szCs w:val="28"/>
        </w:rPr>
        <w:t xml:space="preserve">930,4 </w:t>
      </w:r>
      <w:r>
        <w:rPr>
          <w:rFonts w:ascii="Times New Roman" w:eastAsia="Times New Roman" w:hAnsi="Times New Roman" w:cs="Times New Roman"/>
          <w:iCs/>
          <w:sz w:val="28"/>
          <w:szCs w:val="28"/>
        </w:rPr>
        <w:t>кв.м</w:t>
      </w:r>
      <w:r w:rsidR="008C1A6A">
        <w:rPr>
          <w:rFonts w:ascii="Times New Roman" w:eastAsia="Times New Roman" w:hAnsi="Times New Roman" w:cs="Times New Roman"/>
          <w:iCs/>
          <w:sz w:val="28"/>
          <w:szCs w:val="28"/>
        </w:rPr>
        <w:t>.</w:t>
      </w:r>
    </w:p>
    <w:p w14:paraId="5A54AF08" w14:textId="3700C727" w:rsidR="00751A6F" w:rsidRPr="00751A6F" w:rsidRDefault="00751A6F" w:rsidP="00751A6F">
      <w:pPr>
        <w:pStyle w:val="af"/>
        <w:shd w:val="clear" w:color="auto" w:fill="FFFFFF"/>
        <w:tabs>
          <w:tab w:val="left" w:pos="360"/>
          <w:tab w:val="left" w:pos="993"/>
        </w:tabs>
        <w:spacing w:after="0" w:line="240" w:lineRule="auto"/>
        <w:ind w:left="0" w:firstLine="709"/>
        <w:jc w:val="both"/>
        <w:rPr>
          <w:rFonts w:ascii="Times New Roman" w:eastAsia="Times New Roman" w:hAnsi="Times New Roman" w:cs="Times New Roman"/>
          <w:sz w:val="24"/>
          <w:szCs w:val="24"/>
          <w:lang w:eastAsia="ru-RU"/>
        </w:rPr>
      </w:pPr>
      <w:r w:rsidRPr="003A4B16">
        <w:rPr>
          <w:rFonts w:ascii="Times New Roman" w:hAnsi="Times New Roman" w:cs="Times New Roman"/>
          <w:sz w:val="28"/>
          <w:szCs w:val="28"/>
        </w:rPr>
        <w:t>Внесение изменений в Генеральный план МО «Тимирязевское сельское поселение» в части изменения функциональной зоны для земельных участков с кадастровыми номерами 73:19:013401:1577, 73:19:013401:1578, 73:19:013401:1579, 73:19:013401:1580 по адресу: Ульяновская область, р-н Ульяновский, п. Тимирязевский, ул. Школьная, с зон специализированной общественной застройки на зоны, предусматривающие застройку индивидуальными жилыми домами.</w:t>
      </w:r>
      <w:r w:rsidRPr="003A4B16">
        <w:rPr>
          <w:rFonts w:ascii="Times New Roman" w:hAnsi="Times New Roman" w:cs="Times New Roman"/>
          <w:sz w:val="28"/>
          <w:szCs w:val="28"/>
        </w:rPr>
        <w:br/>
      </w:r>
      <w:r>
        <w:rPr>
          <w:rFonts w:ascii="Times New Roman" w:hAnsi="Times New Roman" w:cs="Times New Roman"/>
          <w:sz w:val="28"/>
          <w:szCs w:val="28"/>
        </w:rPr>
        <w:t xml:space="preserve">          </w:t>
      </w:r>
      <w:r w:rsidRPr="003A4B16">
        <w:rPr>
          <w:rFonts w:ascii="Times New Roman" w:hAnsi="Times New Roman" w:cs="Times New Roman"/>
          <w:sz w:val="28"/>
          <w:szCs w:val="28"/>
        </w:rPr>
        <w:t>Первоначально данные земельные участки входили в состав многоконтурного земельного участка 73:19:013401:1575 с видом разрешенного использования «обеспечение занятий спортом в помещениях, площадки для занятий спортом, оборудованные площадки для занятий спортом». В виду того, что часть земельного участка с кадастровым номером 73:19:013401:1575 занимали самовольно возведенные хозяйственные постройки, было принято решение о  разделении данного земельного участка на земельный участок под стадионом и другими спортивными объектами  и  участки с хозяйственными постройками (земельные участки 73:19:013401:1577, 73:19:013401:1578, 73:19:013401:1579, 73:19:013401:1580).</w:t>
      </w:r>
      <w:r w:rsidRPr="003A4B16">
        <w:rPr>
          <w:rFonts w:ascii="Times New Roman" w:hAnsi="Times New Roman" w:cs="Times New Roman"/>
          <w:sz w:val="28"/>
          <w:szCs w:val="28"/>
        </w:rPr>
        <w:br/>
      </w:r>
      <w:r>
        <w:rPr>
          <w:rFonts w:ascii="Times New Roman" w:hAnsi="Times New Roman" w:cs="Times New Roman"/>
          <w:sz w:val="28"/>
          <w:szCs w:val="28"/>
        </w:rPr>
        <w:t xml:space="preserve">         </w:t>
      </w:r>
      <w:r w:rsidRPr="003A4B16">
        <w:rPr>
          <w:rFonts w:ascii="Times New Roman" w:hAnsi="Times New Roman" w:cs="Times New Roman"/>
          <w:sz w:val="28"/>
          <w:szCs w:val="28"/>
        </w:rPr>
        <w:t>В дальнейшем земельные участки с кадастровыми номерами 73:19:013401:1577, 73:19:013401:1578, 73:19:013401:1579, 73:19:013401:1580 планируется предоставить под индивидуальное жилищное строительство, что приведет к более эффективному использованию данной территории, увеличению стоимости участков, строительству новых жилых домов, увеличению показателей вводимого жилья по району.</w:t>
      </w:r>
    </w:p>
    <w:p w14:paraId="0D27ABEB" w14:textId="77777777" w:rsidR="009267EE" w:rsidRDefault="009267EE" w:rsidP="003C59C5">
      <w:pPr>
        <w:pStyle w:val="af"/>
        <w:tabs>
          <w:tab w:val="left" w:pos="360"/>
        </w:tabs>
        <w:spacing w:after="0" w:line="240" w:lineRule="auto"/>
        <w:ind w:left="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Приве</w:t>
      </w:r>
      <w:r w:rsidR="003C59C5">
        <w:rPr>
          <w:rFonts w:ascii="Times New Roman" w:eastAsia="Times New Roman" w:hAnsi="Times New Roman" w:cs="Times New Roman"/>
          <w:iCs/>
          <w:sz w:val="28"/>
          <w:szCs w:val="28"/>
        </w:rPr>
        <w:t>дение</w:t>
      </w:r>
      <w:r>
        <w:rPr>
          <w:rFonts w:ascii="Times New Roman" w:eastAsia="Times New Roman" w:hAnsi="Times New Roman" w:cs="Times New Roman"/>
          <w:iCs/>
          <w:sz w:val="28"/>
          <w:szCs w:val="28"/>
        </w:rPr>
        <w:t xml:space="preserve"> в соответствие с данными ЕГРН:</w:t>
      </w:r>
    </w:p>
    <w:p w14:paraId="4A8D5D50" w14:textId="77777777" w:rsidR="009267EE" w:rsidRPr="00D54840" w:rsidRDefault="009267EE" w:rsidP="009267EE">
      <w:pPr>
        <w:pStyle w:val="af"/>
        <w:numPr>
          <w:ilvl w:val="0"/>
          <w:numId w:val="13"/>
        </w:numPr>
        <w:shd w:val="clear" w:color="auto" w:fill="FFFFFF"/>
        <w:tabs>
          <w:tab w:val="left" w:pos="360"/>
          <w:tab w:val="left" w:pos="993"/>
        </w:tabs>
        <w:spacing w:after="0" w:line="240" w:lineRule="auto"/>
        <w:ind w:left="0" w:firstLine="709"/>
        <w:jc w:val="both"/>
        <w:rPr>
          <w:rFonts w:ascii="Times New Roman" w:eastAsia="Times New Roman" w:hAnsi="Times New Roman" w:cs="Times New Roman"/>
          <w:sz w:val="24"/>
          <w:szCs w:val="24"/>
          <w:lang w:eastAsia="ru-RU"/>
        </w:rPr>
      </w:pPr>
      <w:r w:rsidRPr="00EC793A">
        <w:rPr>
          <w:rFonts w:ascii="Times New Roman" w:hAnsi="Times New Roman" w:cs="Times New Roman"/>
          <w:sz w:val="28"/>
          <w:szCs w:val="28"/>
        </w:rPr>
        <w:t>участ</w:t>
      </w:r>
      <w:r w:rsidR="006F3B42">
        <w:rPr>
          <w:rFonts w:ascii="Times New Roman" w:hAnsi="Times New Roman" w:cs="Times New Roman"/>
          <w:sz w:val="28"/>
          <w:szCs w:val="28"/>
        </w:rPr>
        <w:t>ка</w:t>
      </w:r>
      <w:r>
        <w:rPr>
          <w:rFonts w:ascii="Times New Roman" w:eastAsia="Times New Roman" w:hAnsi="Times New Roman" w:cs="Times New Roman"/>
          <w:iCs/>
          <w:sz w:val="28"/>
          <w:szCs w:val="28"/>
        </w:rPr>
        <w:t xml:space="preserve"> </w:t>
      </w:r>
      <w:r w:rsidRPr="00D54840">
        <w:rPr>
          <w:rFonts w:ascii="Times New Roman" w:hAnsi="Times New Roman" w:cs="Times New Roman"/>
          <w:sz w:val="28"/>
          <w:szCs w:val="28"/>
        </w:rPr>
        <w:t>73:19:013401:1547</w:t>
      </w:r>
      <w:r>
        <w:rPr>
          <w:rFonts w:ascii="Times New Roman" w:hAnsi="Times New Roman" w:cs="Times New Roman"/>
          <w:sz w:val="28"/>
          <w:szCs w:val="28"/>
        </w:rPr>
        <w:t xml:space="preserve"> </w:t>
      </w:r>
      <w:r w:rsidRPr="00EC793A">
        <w:rPr>
          <w:rFonts w:ascii="Times New Roman" w:hAnsi="Times New Roman" w:cs="Times New Roman"/>
          <w:sz w:val="28"/>
          <w:szCs w:val="28"/>
        </w:rPr>
        <w:t>с видо</w:t>
      </w:r>
      <w:r>
        <w:rPr>
          <w:rFonts w:ascii="Times New Roman" w:hAnsi="Times New Roman" w:cs="Times New Roman"/>
          <w:sz w:val="28"/>
          <w:szCs w:val="28"/>
        </w:rPr>
        <w:t>м</w:t>
      </w:r>
      <w:r w:rsidRPr="00EC793A">
        <w:rPr>
          <w:rFonts w:ascii="Times New Roman" w:hAnsi="Times New Roman" w:cs="Times New Roman"/>
          <w:sz w:val="28"/>
          <w:szCs w:val="28"/>
        </w:rPr>
        <w:t xml:space="preserve"> разрешенного использования «</w:t>
      </w:r>
      <w:r w:rsidRPr="00D54840">
        <w:rPr>
          <w:rFonts w:ascii="Times New Roman" w:hAnsi="Times New Roman" w:cs="Times New Roman"/>
          <w:sz w:val="28"/>
          <w:szCs w:val="28"/>
        </w:rPr>
        <w:t>Для индивидуального жилищного строительства</w:t>
      </w:r>
      <w:r w:rsidRPr="00EC793A">
        <w:rPr>
          <w:rFonts w:ascii="Times New Roman" w:hAnsi="Times New Roman" w:cs="Times New Roman"/>
          <w:sz w:val="28"/>
          <w:szCs w:val="28"/>
        </w:rPr>
        <w:t>»</w:t>
      </w:r>
      <w:r>
        <w:rPr>
          <w:rFonts w:ascii="Times New Roman" w:hAnsi="Times New Roman" w:cs="Times New Roman"/>
          <w:sz w:val="28"/>
          <w:szCs w:val="28"/>
        </w:rPr>
        <w:t xml:space="preserve"> относится к зоне</w:t>
      </w:r>
      <w:r w:rsidRPr="000B3E55">
        <w:rPr>
          <w:rFonts w:ascii="Times New Roman" w:hAnsi="Times New Roman" w:cs="Times New Roman"/>
          <w:sz w:val="28"/>
          <w:szCs w:val="28"/>
        </w:rPr>
        <w:t xml:space="preserve"> застройки индивидуальными жилыми домами</w:t>
      </w:r>
      <w:r>
        <w:rPr>
          <w:rFonts w:ascii="Times New Roman" w:hAnsi="Times New Roman" w:cs="Times New Roman"/>
          <w:sz w:val="28"/>
          <w:szCs w:val="28"/>
        </w:rPr>
        <w:t>.</w:t>
      </w:r>
    </w:p>
    <w:p w14:paraId="2C41B2C9" w14:textId="77777777" w:rsidR="00A90940" w:rsidRPr="00A90940" w:rsidRDefault="00A90940" w:rsidP="00B55F3B">
      <w:pPr>
        <w:pStyle w:val="G1"/>
        <w:spacing w:before="0" w:after="0"/>
        <w:ind w:firstLine="0"/>
        <w:rPr>
          <w:rFonts w:ascii="Times New Roman" w:hAnsi="Times New Roman"/>
          <w:sz w:val="28"/>
          <w:szCs w:val="28"/>
        </w:rPr>
      </w:pPr>
    </w:p>
    <w:p w14:paraId="6F7491FF" w14:textId="77777777" w:rsidR="00D80EAD" w:rsidRPr="00A90940" w:rsidRDefault="00D80EAD" w:rsidP="00A90940">
      <w:pPr>
        <w:pStyle w:val="af"/>
        <w:numPr>
          <w:ilvl w:val="0"/>
          <w:numId w:val="14"/>
        </w:numPr>
        <w:tabs>
          <w:tab w:val="left" w:pos="993"/>
        </w:tabs>
        <w:spacing w:after="0" w:line="240" w:lineRule="auto"/>
        <w:ind w:left="993" w:hanging="426"/>
        <w:jc w:val="center"/>
        <w:outlineLvl w:val="0"/>
        <w:rPr>
          <w:rFonts w:ascii="Times New Roman" w:eastAsia="Times New Roman" w:hAnsi="Times New Roman" w:cs="Times New Roman"/>
          <w:b/>
          <w:iCs/>
          <w:sz w:val="28"/>
          <w:szCs w:val="28"/>
        </w:rPr>
      </w:pPr>
      <w:bookmarkStart w:id="9" w:name="_Toc216170829"/>
      <w:r w:rsidRPr="00A90940">
        <w:rPr>
          <w:rFonts w:ascii="Times New Roman" w:eastAsia="Times New Roman" w:hAnsi="Times New Roman" w:cs="Times New Roman"/>
          <w:b/>
          <w:iCs/>
          <w:sz w:val="28"/>
          <w:szCs w:val="28"/>
        </w:rPr>
        <w:t>Заключительные положения</w:t>
      </w:r>
      <w:bookmarkEnd w:id="9"/>
    </w:p>
    <w:p w14:paraId="6611E0B1" w14:textId="77777777" w:rsidR="00D80EAD" w:rsidRDefault="00D80EAD" w:rsidP="00A90940">
      <w:pPr>
        <w:pStyle w:val="G1"/>
        <w:spacing w:before="0" w:after="0"/>
        <w:ind w:firstLine="709"/>
        <w:rPr>
          <w:rFonts w:ascii="Times New Roman" w:hAnsi="Times New Roman"/>
          <w:iCs/>
          <w:sz w:val="28"/>
          <w:szCs w:val="28"/>
        </w:rPr>
      </w:pPr>
      <w:r w:rsidRPr="00916053">
        <w:rPr>
          <w:rFonts w:ascii="Times New Roman" w:hAnsi="Times New Roman"/>
          <w:sz w:val="28"/>
          <w:szCs w:val="28"/>
        </w:rPr>
        <w:lastRenderedPageBreak/>
        <w:t xml:space="preserve">В Генеральный план муниципального образования </w:t>
      </w:r>
      <w:r w:rsidRPr="00255C16">
        <w:rPr>
          <w:rFonts w:ascii="Times New Roman" w:hAnsi="Times New Roman"/>
          <w:sz w:val="28"/>
          <w:szCs w:val="28"/>
        </w:rPr>
        <w:t>"Тимирязевское сельское поселение" Ульяновского района Ульяновской области</w:t>
      </w:r>
      <w:r w:rsidRPr="00916053">
        <w:rPr>
          <w:rFonts w:ascii="Times New Roman" w:hAnsi="Times New Roman"/>
          <w:iCs/>
          <w:sz w:val="28"/>
          <w:szCs w:val="28"/>
        </w:rPr>
        <w:t xml:space="preserve"> </w:t>
      </w:r>
      <w:r w:rsidRPr="00916053">
        <w:rPr>
          <w:rFonts w:ascii="Times New Roman" w:hAnsi="Times New Roman"/>
          <w:sz w:val="28"/>
          <w:szCs w:val="28"/>
        </w:rPr>
        <w:t xml:space="preserve">внесены изменения в </w:t>
      </w:r>
      <w:r>
        <w:rPr>
          <w:rFonts w:ascii="Times New Roman" w:hAnsi="Times New Roman"/>
          <w:sz w:val="28"/>
          <w:szCs w:val="28"/>
        </w:rPr>
        <w:t>части</w:t>
      </w:r>
      <w:r w:rsidRPr="00A424DC">
        <w:rPr>
          <w:rFonts w:ascii="Times New Roman" w:hAnsi="Times New Roman"/>
          <w:iCs/>
          <w:sz w:val="28"/>
          <w:szCs w:val="28"/>
        </w:rPr>
        <w:t xml:space="preserve"> функционального зонирования земельн</w:t>
      </w:r>
      <w:r w:rsidR="002A3486">
        <w:rPr>
          <w:rFonts w:ascii="Times New Roman" w:hAnsi="Times New Roman"/>
          <w:iCs/>
          <w:sz w:val="28"/>
          <w:szCs w:val="28"/>
        </w:rPr>
        <w:t xml:space="preserve">ых </w:t>
      </w:r>
      <w:r w:rsidRPr="00A424DC">
        <w:rPr>
          <w:rFonts w:ascii="Times New Roman" w:hAnsi="Times New Roman"/>
          <w:iCs/>
          <w:sz w:val="28"/>
          <w:szCs w:val="28"/>
        </w:rPr>
        <w:t>участк</w:t>
      </w:r>
      <w:r w:rsidR="002A3486">
        <w:rPr>
          <w:rFonts w:ascii="Times New Roman" w:hAnsi="Times New Roman"/>
          <w:iCs/>
          <w:sz w:val="28"/>
          <w:szCs w:val="28"/>
        </w:rPr>
        <w:t>ов</w:t>
      </w:r>
      <w:r>
        <w:rPr>
          <w:rFonts w:ascii="Times New Roman" w:hAnsi="Times New Roman"/>
          <w:iCs/>
          <w:sz w:val="28"/>
          <w:szCs w:val="28"/>
        </w:rPr>
        <w:t xml:space="preserve">. </w:t>
      </w:r>
    </w:p>
    <w:p w14:paraId="56E5C648" w14:textId="77777777" w:rsidR="00A90940" w:rsidRDefault="00A90940" w:rsidP="00A90940">
      <w:pPr>
        <w:pStyle w:val="G1"/>
        <w:spacing w:before="0" w:after="0"/>
        <w:ind w:firstLine="709"/>
        <w:rPr>
          <w:rFonts w:ascii="Times New Roman" w:hAnsi="Times New Roman"/>
          <w:iCs/>
          <w:sz w:val="28"/>
          <w:szCs w:val="28"/>
        </w:rPr>
      </w:pPr>
    </w:p>
    <w:p w14:paraId="47F4AC25" w14:textId="77777777" w:rsidR="00D80EAD" w:rsidRPr="00A90940" w:rsidRDefault="00D80EAD" w:rsidP="00A90940">
      <w:pPr>
        <w:pStyle w:val="af"/>
        <w:numPr>
          <w:ilvl w:val="0"/>
          <w:numId w:val="14"/>
        </w:numPr>
        <w:tabs>
          <w:tab w:val="left" w:pos="993"/>
        </w:tabs>
        <w:spacing w:after="0" w:line="240" w:lineRule="auto"/>
        <w:ind w:left="993" w:hanging="426"/>
        <w:jc w:val="center"/>
        <w:outlineLvl w:val="0"/>
        <w:rPr>
          <w:rFonts w:ascii="Times New Roman" w:eastAsia="Times New Roman" w:hAnsi="Times New Roman" w:cs="Times New Roman"/>
          <w:b/>
          <w:iCs/>
          <w:sz w:val="28"/>
          <w:szCs w:val="28"/>
        </w:rPr>
      </w:pPr>
      <w:bookmarkStart w:id="10" w:name="_Toc216170830"/>
      <w:r w:rsidRPr="00A90940">
        <w:rPr>
          <w:rFonts w:ascii="Times New Roman" w:eastAsia="Times New Roman" w:hAnsi="Times New Roman" w:cs="Times New Roman"/>
          <w:b/>
          <w:iCs/>
          <w:sz w:val="28"/>
          <w:szCs w:val="28"/>
        </w:rPr>
        <w:t>Основные источники информации</w:t>
      </w:r>
      <w:bookmarkEnd w:id="10"/>
    </w:p>
    <w:p w14:paraId="107CE82D" w14:textId="77777777" w:rsidR="00D80EAD" w:rsidRDefault="00D80EAD" w:rsidP="00D80EAD">
      <w:pPr>
        <w:pStyle w:val="G1"/>
        <w:spacing w:before="0" w:after="0"/>
        <w:jc w:val="center"/>
        <w:rPr>
          <w:rFonts w:ascii="Times New Roman" w:hAnsi="Times New Roman"/>
          <w:iCs/>
          <w:sz w:val="28"/>
          <w:szCs w:val="28"/>
        </w:rPr>
      </w:pPr>
    </w:p>
    <w:p w14:paraId="22E3CCEF" w14:textId="77777777" w:rsidR="00D80EAD" w:rsidRPr="00255C16" w:rsidRDefault="00D80EAD" w:rsidP="00D80EAD">
      <w:pPr>
        <w:pStyle w:val="af"/>
        <w:numPr>
          <w:ilvl w:val="0"/>
          <w:numId w:val="15"/>
        </w:numPr>
        <w:tabs>
          <w:tab w:val="left" w:pos="348"/>
        </w:tabs>
        <w:spacing w:after="0" w:line="240" w:lineRule="auto"/>
        <w:ind w:left="0" w:firstLine="0"/>
        <w:jc w:val="both"/>
        <w:rPr>
          <w:rFonts w:ascii="Times New Roman" w:eastAsia="Times New Roman" w:hAnsi="Times New Roman" w:cs="Times New Roman"/>
          <w:sz w:val="28"/>
          <w:szCs w:val="28"/>
          <w:lang w:eastAsia="ru-RU"/>
        </w:rPr>
      </w:pPr>
      <w:r w:rsidRPr="00255C16">
        <w:rPr>
          <w:rFonts w:ascii="Times New Roman" w:eastAsia="Times New Roman" w:hAnsi="Times New Roman" w:cs="Times New Roman"/>
          <w:sz w:val="28"/>
          <w:szCs w:val="28"/>
          <w:lang w:eastAsia="ru-RU"/>
        </w:rPr>
        <w:t>«Градостроительный кодекс Российской Федерации» от 29.12.2004 № 190-ФЗ;</w:t>
      </w:r>
    </w:p>
    <w:p w14:paraId="1839A459" w14:textId="77777777" w:rsidR="00D80EAD" w:rsidRPr="00255C16" w:rsidRDefault="00D80EAD" w:rsidP="00D80EAD">
      <w:pPr>
        <w:pStyle w:val="af"/>
        <w:numPr>
          <w:ilvl w:val="0"/>
          <w:numId w:val="15"/>
        </w:numPr>
        <w:tabs>
          <w:tab w:val="left" w:pos="348"/>
        </w:tabs>
        <w:spacing w:after="0" w:line="240" w:lineRule="auto"/>
        <w:ind w:left="0" w:firstLine="0"/>
        <w:jc w:val="both"/>
        <w:rPr>
          <w:rFonts w:ascii="Times New Roman" w:eastAsia="Times New Roman" w:hAnsi="Times New Roman" w:cs="Times New Roman"/>
          <w:sz w:val="28"/>
          <w:szCs w:val="28"/>
          <w:lang w:eastAsia="ru-RU"/>
        </w:rPr>
      </w:pPr>
      <w:r w:rsidRPr="00255C16">
        <w:rPr>
          <w:rFonts w:ascii="Times New Roman" w:eastAsia="Times New Roman" w:hAnsi="Times New Roman" w:cs="Times New Roman"/>
          <w:sz w:val="28"/>
          <w:szCs w:val="28"/>
          <w:lang w:eastAsia="ru-RU"/>
        </w:rPr>
        <w:t>«Земельный кодекс Российской Федерации» от 25.10.2001 № 136-ФЗ;</w:t>
      </w:r>
    </w:p>
    <w:p w14:paraId="7662B4A8" w14:textId="77777777" w:rsidR="00D80EAD" w:rsidRPr="00255C16" w:rsidRDefault="00D80EAD" w:rsidP="00D80EAD">
      <w:pPr>
        <w:pStyle w:val="af"/>
        <w:numPr>
          <w:ilvl w:val="0"/>
          <w:numId w:val="15"/>
        </w:numPr>
        <w:tabs>
          <w:tab w:val="left" w:pos="348"/>
        </w:tabs>
        <w:spacing w:after="0" w:line="240" w:lineRule="auto"/>
        <w:ind w:left="0" w:firstLine="0"/>
        <w:jc w:val="both"/>
        <w:rPr>
          <w:rFonts w:ascii="Times New Roman" w:eastAsia="Times New Roman" w:hAnsi="Times New Roman" w:cs="Times New Roman"/>
          <w:sz w:val="28"/>
          <w:szCs w:val="28"/>
          <w:lang w:eastAsia="ru-RU"/>
        </w:rPr>
      </w:pPr>
      <w:r w:rsidRPr="00255C16">
        <w:rPr>
          <w:rFonts w:ascii="Times New Roman" w:eastAsia="Times New Roman" w:hAnsi="Times New Roman" w:cs="Times New Roman"/>
          <w:sz w:val="28"/>
          <w:szCs w:val="28"/>
          <w:lang w:eastAsia="ru-RU"/>
        </w:rPr>
        <w:t>«Лесной кодекс Российской Федерации» от 04.12.2006 № 200-ФЗ;</w:t>
      </w:r>
    </w:p>
    <w:p w14:paraId="43B9986D" w14:textId="77777777" w:rsidR="00D80EAD" w:rsidRPr="00255C16" w:rsidRDefault="00D80EAD" w:rsidP="00D80EAD">
      <w:pPr>
        <w:pStyle w:val="af"/>
        <w:numPr>
          <w:ilvl w:val="0"/>
          <w:numId w:val="15"/>
        </w:numPr>
        <w:tabs>
          <w:tab w:val="left" w:pos="348"/>
        </w:tabs>
        <w:spacing w:after="0" w:line="240" w:lineRule="auto"/>
        <w:ind w:left="0" w:firstLine="0"/>
        <w:jc w:val="both"/>
        <w:rPr>
          <w:rFonts w:ascii="Times New Roman" w:eastAsia="Times New Roman" w:hAnsi="Times New Roman" w:cs="Times New Roman"/>
          <w:sz w:val="28"/>
          <w:szCs w:val="28"/>
          <w:lang w:eastAsia="ru-RU"/>
        </w:rPr>
      </w:pPr>
      <w:r w:rsidRPr="00255C16">
        <w:rPr>
          <w:rFonts w:ascii="Times New Roman" w:eastAsia="Times New Roman" w:hAnsi="Times New Roman" w:cs="Times New Roman"/>
          <w:sz w:val="28"/>
          <w:szCs w:val="28"/>
          <w:lang w:eastAsia="ru-RU"/>
        </w:rPr>
        <w:t>«Водный кодекс Российской Федерации» от 03.06.2006 № 74-ФЗ;</w:t>
      </w:r>
    </w:p>
    <w:p w14:paraId="42197021" w14:textId="77777777" w:rsidR="00D80EAD" w:rsidRPr="00255C16" w:rsidRDefault="00D80EAD" w:rsidP="00D80EAD">
      <w:pPr>
        <w:pStyle w:val="af"/>
        <w:numPr>
          <w:ilvl w:val="0"/>
          <w:numId w:val="15"/>
        </w:numPr>
        <w:tabs>
          <w:tab w:val="left" w:pos="348"/>
        </w:tabs>
        <w:spacing w:after="0" w:line="240" w:lineRule="auto"/>
        <w:ind w:left="0" w:firstLine="0"/>
        <w:jc w:val="both"/>
        <w:rPr>
          <w:rFonts w:ascii="Times New Roman" w:eastAsia="Times New Roman" w:hAnsi="Times New Roman" w:cs="Times New Roman"/>
          <w:sz w:val="28"/>
          <w:szCs w:val="28"/>
          <w:lang w:eastAsia="ru-RU"/>
        </w:rPr>
      </w:pPr>
      <w:r w:rsidRPr="00255C16">
        <w:rPr>
          <w:rFonts w:ascii="Times New Roman" w:eastAsia="Times New Roman" w:hAnsi="Times New Roman" w:cs="Times New Roman"/>
          <w:sz w:val="28"/>
          <w:szCs w:val="28"/>
          <w:lang w:eastAsia="ru-RU"/>
        </w:rPr>
        <w:t>«Водный кодекс Российской Федерации» от 03.06.2006 № 74-ФЗ;</w:t>
      </w:r>
    </w:p>
    <w:p w14:paraId="64EF765B" w14:textId="77777777" w:rsidR="00D80EAD" w:rsidRPr="00255C16" w:rsidRDefault="00D80EAD" w:rsidP="00D80EAD">
      <w:pPr>
        <w:pStyle w:val="af"/>
        <w:numPr>
          <w:ilvl w:val="0"/>
          <w:numId w:val="15"/>
        </w:numPr>
        <w:tabs>
          <w:tab w:val="left" w:pos="348"/>
        </w:tabs>
        <w:spacing w:after="0" w:line="240" w:lineRule="auto"/>
        <w:ind w:left="0" w:firstLine="0"/>
        <w:jc w:val="both"/>
        <w:rPr>
          <w:rFonts w:ascii="Times New Roman" w:eastAsia="Times New Roman" w:hAnsi="Times New Roman" w:cs="Times New Roman"/>
          <w:sz w:val="28"/>
          <w:szCs w:val="28"/>
          <w:lang w:eastAsia="ru-RU"/>
        </w:rPr>
      </w:pPr>
      <w:r w:rsidRPr="00255C16">
        <w:rPr>
          <w:rFonts w:ascii="Times New Roman" w:hAnsi="Times New Roman" w:cs="Times New Roman"/>
          <w:sz w:val="28"/>
          <w:szCs w:val="28"/>
        </w:rPr>
        <w:t>«Воздушный кодекс Российской Федерации» от 19.03.1997 № 60-ФЗ;</w:t>
      </w:r>
    </w:p>
    <w:p w14:paraId="519C6F21" w14:textId="77777777" w:rsidR="00D80EAD" w:rsidRPr="00255C16" w:rsidRDefault="00D80EAD" w:rsidP="00D80EAD">
      <w:pPr>
        <w:pStyle w:val="af"/>
        <w:numPr>
          <w:ilvl w:val="0"/>
          <w:numId w:val="15"/>
        </w:numPr>
        <w:tabs>
          <w:tab w:val="left" w:pos="348"/>
        </w:tabs>
        <w:spacing w:after="0" w:line="240" w:lineRule="auto"/>
        <w:ind w:left="0" w:firstLine="0"/>
        <w:jc w:val="both"/>
        <w:rPr>
          <w:rFonts w:ascii="Times New Roman" w:eastAsia="Times New Roman" w:hAnsi="Times New Roman" w:cs="Times New Roman"/>
          <w:sz w:val="28"/>
          <w:szCs w:val="28"/>
          <w:lang w:eastAsia="ru-RU"/>
        </w:rPr>
      </w:pPr>
      <w:r w:rsidRPr="00255C16">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p w14:paraId="7960184E"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Федеральный закон от 14.03.1995 № 33-ФЗ «Об особо охраняемых природных территориях»;</w:t>
      </w:r>
    </w:p>
    <w:p w14:paraId="769167F0"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Федеральный закон от 25.06.2002 № 73-ФЗ «Об объектах культурного наследия (памятниках истории и культуры) народов</w:t>
      </w:r>
      <w:r w:rsidRPr="00255C16">
        <w:rPr>
          <w:rFonts w:ascii="Times New Roman" w:eastAsia="Times New Roman" w:hAnsi="Times New Roman" w:cs="Times New Roman"/>
          <w:sz w:val="28"/>
          <w:szCs w:val="28"/>
          <w:vertAlign w:val="superscript"/>
        </w:rPr>
        <w:t xml:space="preserve"> </w:t>
      </w:r>
      <w:r w:rsidRPr="00255C16">
        <w:rPr>
          <w:rFonts w:ascii="Times New Roman" w:eastAsia="Times New Roman" w:hAnsi="Times New Roman" w:cs="Times New Roman"/>
          <w:sz w:val="28"/>
          <w:szCs w:val="28"/>
        </w:rPr>
        <w:t>Российской Федерации»;</w:t>
      </w:r>
    </w:p>
    <w:p w14:paraId="434D48EA"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Федеральный закон от 30.03.1999 № 52-ФЗ «О санитарно-эпидемиологическом благополучии населения»;</w:t>
      </w:r>
    </w:p>
    <w:p w14:paraId="06F3140D"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Федеральный закон от 10.01.2002 № 7-ФЗ «Об охране окружающей среды»;</w:t>
      </w:r>
    </w:p>
    <w:p w14:paraId="3654DE70"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Постановление Правительства Российской Федерации от 01.12.2017 № 1460 «Об утверждении правил установления приаэродромной территории, правил выделения на приаэродромной территории подзон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p>
    <w:p w14:paraId="70E62C80"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Приказ Минрегиона РФ от 26.05.2011 № 244 «Об утверждении Методических рекомендаций по разработке проектов генеральных планов поселений и городских округов»;</w:t>
      </w:r>
    </w:p>
    <w:p w14:paraId="49462515"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 xml:space="preserve">Приказ Минэкономразвития России от 09.01.2018 № 10 «Об утверждении Требований </w:t>
      </w:r>
      <w:r w:rsidRPr="00255C16">
        <w:rPr>
          <w:rFonts w:ascii="Times New Roman" w:eastAsia="Times New Roman" w:hAnsi="Times New Roman" w:cs="Times New Roman"/>
          <w:bCs/>
          <w:sz w:val="28"/>
          <w:szCs w:val="28"/>
        </w:rPr>
        <w:t>к</w:t>
      </w:r>
      <w:r w:rsidRPr="00255C16">
        <w:rPr>
          <w:rFonts w:ascii="Times New Roman" w:eastAsia="Times New Roman" w:hAnsi="Times New Roman" w:cs="Times New Roman"/>
          <w:b/>
          <w:bCs/>
          <w:sz w:val="28"/>
          <w:szCs w:val="28"/>
        </w:rPr>
        <w:t xml:space="preserve"> </w:t>
      </w:r>
      <w:r w:rsidRPr="00255C16">
        <w:rPr>
          <w:rFonts w:ascii="Times New Roman" w:eastAsia="Times New Roman" w:hAnsi="Times New Roman" w:cs="Times New Roman"/>
          <w:sz w:val="28"/>
          <w:szCs w:val="28"/>
        </w:rPr>
        <w:t>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p>
    <w:p w14:paraId="230976C4"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Постановление Госстроя РФ от 29.10.2002 № 150 «Об утверждении Инструкции о порядке разработки, согласования, экспертизы и утверждения градостроительной документации»;</w:t>
      </w:r>
    </w:p>
    <w:p w14:paraId="3D1DF267"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СП 42.13330.2011 «Свод правил. Градостроительство. Планировка и застройка городских и сельских поселений»;</w:t>
      </w:r>
    </w:p>
    <w:p w14:paraId="40E931E9"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lastRenderedPageBreak/>
        <w:t>СП 42.13330.2016 «Свод правил. Градостроительство. Планировка и застройка городских и сельских поселений»;</w:t>
      </w:r>
    </w:p>
    <w:p w14:paraId="4D2C7EFA"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Закон Ульяновской области «Градостроительный Устав Ульяновской области» от 30.06.2008 № 118-30;</w:t>
      </w:r>
    </w:p>
    <w:p w14:paraId="3F1013AA" w14:textId="77777777" w:rsidR="00D80EAD" w:rsidRPr="00255C16" w:rsidRDefault="00D80EAD" w:rsidP="00D80EAD">
      <w:pPr>
        <w:pStyle w:val="af"/>
        <w:numPr>
          <w:ilvl w:val="0"/>
          <w:numId w:val="15"/>
        </w:numPr>
        <w:shd w:val="clear" w:color="auto" w:fill="FFFFFF"/>
        <w:tabs>
          <w:tab w:val="left" w:pos="348"/>
        </w:tabs>
        <w:spacing w:after="0" w:line="240" w:lineRule="auto"/>
        <w:ind w:left="0" w:right="10" w:firstLine="0"/>
        <w:jc w:val="both"/>
        <w:rPr>
          <w:rFonts w:ascii="Times New Roman" w:hAnsi="Times New Roman" w:cs="Times New Roman"/>
          <w:sz w:val="28"/>
          <w:szCs w:val="28"/>
        </w:rPr>
      </w:pPr>
      <w:r w:rsidRPr="00255C16">
        <w:rPr>
          <w:rFonts w:ascii="Times New Roman" w:eastAsia="Times New Roman" w:hAnsi="Times New Roman" w:cs="Times New Roman"/>
          <w:sz w:val="28"/>
          <w:szCs w:val="28"/>
        </w:rPr>
        <w:t>Приказ Департамента архитектуры от 04.09.2015 № 14-од «Об утверждении региональных нормативов градостроительного проектирования Ульяновской области»;</w:t>
      </w:r>
    </w:p>
    <w:p w14:paraId="66CF283D" w14:textId="77777777" w:rsidR="00D80EAD" w:rsidRDefault="00D80EAD" w:rsidP="00D80EAD">
      <w:pPr>
        <w:spacing w:after="0" w:line="240" w:lineRule="auto"/>
        <w:rPr>
          <w:rFonts w:ascii="Times New Roman" w:eastAsia="Times New Roman" w:hAnsi="Times New Roman" w:cs="Times New Roman"/>
          <w:sz w:val="28"/>
          <w:szCs w:val="28"/>
        </w:rPr>
      </w:pPr>
      <w:r w:rsidRPr="00255C16">
        <w:rPr>
          <w:rFonts w:ascii="Times New Roman" w:eastAsia="Times New Roman" w:hAnsi="Times New Roman" w:cs="Times New Roman"/>
          <w:sz w:val="28"/>
          <w:szCs w:val="28"/>
        </w:rPr>
        <w:t>- Генеральный план муниципального образования "Тимирязевское сельское поселение" Ульяновского района Ульяновской области утвержден Решение совета депутатов МО "Тимирязевское сельское поселение" Ульяновского района Ульяновской области от 12.13.2017 г. № 26</w:t>
      </w:r>
    </w:p>
    <w:p w14:paraId="344790F1" w14:textId="77777777" w:rsidR="00175585" w:rsidRPr="00E36AAF" w:rsidRDefault="00175585" w:rsidP="00D80EAD">
      <w:pPr>
        <w:spacing w:after="0" w:line="240" w:lineRule="auto"/>
        <w:rPr>
          <w:rFonts w:ascii="Times New Roman" w:hAnsi="Times New Roman" w:cs="Times New Roman"/>
          <w:sz w:val="28"/>
          <w:szCs w:val="28"/>
        </w:rPr>
      </w:pPr>
    </w:p>
    <w:sectPr w:rsidR="00175585" w:rsidRPr="00E36AAF" w:rsidSect="00D80EAD">
      <w:pgSz w:w="11906" w:h="16838"/>
      <w:pgMar w:top="567" w:right="567" w:bottom="567"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8CCD6" w14:textId="77777777" w:rsidR="00C73161" w:rsidRDefault="00C73161" w:rsidP="00AE12F9">
      <w:pPr>
        <w:spacing w:after="0" w:line="240" w:lineRule="auto"/>
      </w:pPr>
      <w:r>
        <w:separator/>
      </w:r>
    </w:p>
  </w:endnote>
  <w:endnote w:type="continuationSeparator" w:id="0">
    <w:p w14:paraId="0619508C" w14:textId="77777777" w:rsidR="00C73161" w:rsidRDefault="00C73161"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0E312" w14:textId="38663407" w:rsidR="009D01D7" w:rsidRDefault="009D01D7">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sidR="00E63D50">
      <w:rPr>
        <w:rFonts w:ascii="Times New Roman" w:hAnsi="Times New Roman" w:cs="Times New Roman"/>
        <w:sz w:val="24"/>
        <w:szCs w:val="24"/>
      </w:rPr>
      <w:t>», 2025</w:t>
    </w:r>
    <w:r>
      <w:rPr>
        <w:rFonts w:ascii="Times New Roman" w:hAnsi="Times New Roman" w:cs="Times New Roman"/>
        <w:sz w:val="24"/>
        <w:szCs w:val="24"/>
      </w:rPr>
      <w:t xml:space="preserve">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E50898">
      <w:rPr>
        <w:rFonts w:ascii="Times New Roman" w:hAnsi="Times New Roman" w:cs="Times New Roman"/>
        <w:noProof/>
        <w:sz w:val="24"/>
        <w:szCs w:val="24"/>
      </w:rPr>
      <w:t>6</w:t>
    </w:r>
    <w:r w:rsidRPr="002D2AF4">
      <w:rPr>
        <w:rFonts w:ascii="Times New Roman" w:hAnsi="Times New Roman" w:cs="Times New Roman"/>
        <w:sz w:val="24"/>
        <w:szCs w:val="24"/>
      </w:rPr>
      <w:fldChar w:fldCharType="end"/>
    </w:r>
  </w:p>
  <w:p w14:paraId="042414FD" w14:textId="77777777" w:rsidR="009D01D7" w:rsidRDefault="009D01D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A0786" w14:textId="77777777" w:rsidR="00C73161" w:rsidRDefault="00C73161" w:rsidP="00AE12F9">
      <w:pPr>
        <w:spacing w:after="0" w:line="240" w:lineRule="auto"/>
      </w:pPr>
      <w:r>
        <w:separator/>
      </w:r>
    </w:p>
  </w:footnote>
  <w:footnote w:type="continuationSeparator" w:id="0">
    <w:p w14:paraId="3D3041DD" w14:textId="77777777" w:rsidR="00C73161" w:rsidRDefault="00C73161" w:rsidP="00AE12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14:paraId="3DEE3643" w14:textId="77777777" w:rsidR="009D01D7" w:rsidRDefault="009D01D7"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Тимирязевское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Ульяновского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14:paraId="76A475E3" w14:textId="77777777" w:rsidR="009D01D7" w:rsidRPr="00300196" w:rsidRDefault="009D01D7"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2" w15:restartNumberingAfterBreak="0">
    <w:nsid w:val="14757587"/>
    <w:multiLevelType w:val="hybridMultilevel"/>
    <w:tmpl w:val="2D8CDE8E"/>
    <w:lvl w:ilvl="0" w:tplc="7910D6F0">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3" w15:restartNumberingAfterBreak="0">
    <w:nsid w:val="14FC29B7"/>
    <w:multiLevelType w:val="hybridMultilevel"/>
    <w:tmpl w:val="3D3C8A9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6"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3B9A326D"/>
    <w:multiLevelType w:val="hybridMultilevel"/>
    <w:tmpl w:val="AC6C606A"/>
    <w:lvl w:ilvl="0" w:tplc="363C102C">
      <w:start w:val="4"/>
      <w:numFmt w:val="decimal"/>
      <w:lvlText w:val="%1."/>
      <w:lvlJc w:val="left"/>
      <w:pPr>
        <w:ind w:left="4472" w:hanging="360"/>
      </w:pPr>
      <w:rPr>
        <w:rFonts w:hint="default"/>
        <w:b/>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9" w15:restartNumberingAfterBreak="0">
    <w:nsid w:val="3CAD6D75"/>
    <w:multiLevelType w:val="hybridMultilevel"/>
    <w:tmpl w:val="84AAF616"/>
    <w:lvl w:ilvl="0" w:tplc="692AED98">
      <w:start w:val="4"/>
      <w:numFmt w:val="decimal"/>
      <w:lvlText w:val="%1."/>
      <w:lvlJc w:val="left"/>
      <w:pPr>
        <w:ind w:left="3338" w:hanging="360"/>
      </w:pPr>
      <w:rPr>
        <w:rFonts w:hint="default"/>
        <w:b/>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0"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15:restartNumberingAfterBreak="0">
    <w:nsid w:val="575A5251"/>
    <w:multiLevelType w:val="hybridMultilevel"/>
    <w:tmpl w:val="E4067A74"/>
    <w:lvl w:ilvl="0" w:tplc="0419000F">
      <w:start w:val="1"/>
      <w:numFmt w:val="decimal"/>
      <w:lvlText w:val="%1."/>
      <w:lvlJc w:val="left"/>
      <w:pPr>
        <w:ind w:left="3479" w:hanging="360"/>
      </w:pPr>
    </w:lvl>
    <w:lvl w:ilvl="1" w:tplc="04190019">
      <w:start w:val="1"/>
      <w:numFmt w:val="lowerLetter"/>
      <w:lvlText w:val="%2."/>
      <w:lvlJc w:val="left"/>
      <w:pPr>
        <w:ind w:left="1449" w:hanging="360"/>
      </w:pPr>
    </w:lvl>
    <w:lvl w:ilvl="2" w:tplc="0419001B">
      <w:start w:val="1"/>
      <w:numFmt w:val="lowerRoman"/>
      <w:lvlText w:val="%3."/>
      <w:lvlJc w:val="right"/>
      <w:pPr>
        <w:ind w:left="2169" w:hanging="180"/>
      </w:pPr>
    </w:lvl>
    <w:lvl w:ilvl="3" w:tplc="0419000F">
      <w:start w:val="1"/>
      <w:numFmt w:val="decimal"/>
      <w:lvlText w:val="%4."/>
      <w:lvlJc w:val="left"/>
      <w:pPr>
        <w:ind w:left="2889" w:hanging="360"/>
      </w:pPr>
    </w:lvl>
    <w:lvl w:ilvl="4" w:tplc="04190019">
      <w:start w:val="1"/>
      <w:numFmt w:val="lowerLetter"/>
      <w:lvlText w:val="%5."/>
      <w:lvlJc w:val="left"/>
      <w:pPr>
        <w:ind w:left="3609" w:hanging="360"/>
      </w:pPr>
    </w:lvl>
    <w:lvl w:ilvl="5" w:tplc="0419001B">
      <w:start w:val="1"/>
      <w:numFmt w:val="lowerRoman"/>
      <w:lvlText w:val="%6."/>
      <w:lvlJc w:val="right"/>
      <w:pPr>
        <w:ind w:left="4329" w:hanging="180"/>
      </w:pPr>
    </w:lvl>
    <w:lvl w:ilvl="6" w:tplc="0419000F">
      <w:start w:val="1"/>
      <w:numFmt w:val="decimal"/>
      <w:lvlText w:val="%7."/>
      <w:lvlJc w:val="left"/>
      <w:pPr>
        <w:ind w:left="5049" w:hanging="360"/>
      </w:pPr>
    </w:lvl>
    <w:lvl w:ilvl="7" w:tplc="04190019">
      <w:start w:val="1"/>
      <w:numFmt w:val="lowerLetter"/>
      <w:lvlText w:val="%8."/>
      <w:lvlJc w:val="left"/>
      <w:pPr>
        <w:ind w:left="5769" w:hanging="360"/>
      </w:pPr>
    </w:lvl>
    <w:lvl w:ilvl="8" w:tplc="0419001B">
      <w:start w:val="1"/>
      <w:numFmt w:val="lowerRoman"/>
      <w:lvlText w:val="%9."/>
      <w:lvlJc w:val="right"/>
      <w:pPr>
        <w:ind w:left="6489" w:hanging="180"/>
      </w:pPr>
    </w:lvl>
  </w:abstractNum>
  <w:abstractNum w:abstractNumId="14"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171C20"/>
    <w:multiLevelType w:val="hybridMultilevel"/>
    <w:tmpl w:val="631EFE9E"/>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17"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DC41702"/>
    <w:multiLevelType w:val="hybridMultilevel"/>
    <w:tmpl w:val="C2B64E7E"/>
    <w:lvl w:ilvl="0" w:tplc="844CDD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6"/>
  </w:num>
  <w:num w:numId="4">
    <w:abstractNumId w:val="12"/>
  </w:num>
  <w:num w:numId="5">
    <w:abstractNumId w:val="16"/>
  </w:num>
  <w:num w:numId="6">
    <w:abstractNumId w:val="0"/>
  </w:num>
  <w:num w:numId="7">
    <w:abstractNumId w:val="11"/>
  </w:num>
  <w:num w:numId="8">
    <w:abstractNumId w:val="10"/>
  </w:num>
  <w:num w:numId="9">
    <w:abstractNumId w:val="14"/>
  </w:num>
  <w:num w:numId="10">
    <w:abstractNumId w:val="5"/>
  </w:num>
  <w:num w:numId="11">
    <w:abstractNumId w:val="7"/>
  </w:num>
  <w:num w:numId="12">
    <w:abstractNumId w:val="13"/>
  </w:num>
  <w:num w:numId="13">
    <w:abstractNumId w:val="18"/>
  </w:num>
  <w:num w:numId="14">
    <w:abstractNumId w:val="2"/>
  </w:num>
  <w:num w:numId="15">
    <w:abstractNumId w:val="3"/>
  </w:num>
  <w:num w:numId="16">
    <w:abstractNumId w:val="8"/>
  </w:num>
  <w:num w:numId="17">
    <w:abstractNumId w:val="9"/>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17C0C"/>
    <w:rsid w:val="00021D75"/>
    <w:rsid w:val="00022DE0"/>
    <w:rsid w:val="00023BDA"/>
    <w:rsid w:val="00023E38"/>
    <w:rsid w:val="0002410D"/>
    <w:rsid w:val="000267A0"/>
    <w:rsid w:val="00031C78"/>
    <w:rsid w:val="00031FA9"/>
    <w:rsid w:val="000344DA"/>
    <w:rsid w:val="0004134B"/>
    <w:rsid w:val="0004183F"/>
    <w:rsid w:val="00042AAA"/>
    <w:rsid w:val="00044136"/>
    <w:rsid w:val="00045562"/>
    <w:rsid w:val="00045741"/>
    <w:rsid w:val="000471B1"/>
    <w:rsid w:val="00051507"/>
    <w:rsid w:val="00052BFC"/>
    <w:rsid w:val="00053459"/>
    <w:rsid w:val="000544BA"/>
    <w:rsid w:val="00054A6D"/>
    <w:rsid w:val="00055F7C"/>
    <w:rsid w:val="00056A67"/>
    <w:rsid w:val="000609D5"/>
    <w:rsid w:val="000637DD"/>
    <w:rsid w:val="00066DC2"/>
    <w:rsid w:val="00067696"/>
    <w:rsid w:val="0007429B"/>
    <w:rsid w:val="000763C2"/>
    <w:rsid w:val="00077752"/>
    <w:rsid w:val="00080660"/>
    <w:rsid w:val="00080943"/>
    <w:rsid w:val="0008116D"/>
    <w:rsid w:val="00083644"/>
    <w:rsid w:val="00087105"/>
    <w:rsid w:val="00090BF9"/>
    <w:rsid w:val="00092D80"/>
    <w:rsid w:val="00094911"/>
    <w:rsid w:val="00094BFD"/>
    <w:rsid w:val="0009666E"/>
    <w:rsid w:val="00097158"/>
    <w:rsid w:val="000A0425"/>
    <w:rsid w:val="000A070D"/>
    <w:rsid w:val="000A1BD1"/>
    <w:rsid w:val="000A1DAD"/>
    <w:rsid w:val="000A4636"/>
    <w:rsid w:val="000A4688"/>
    <w:rsid w:val="000A4A4B"/>
    <w:rsid w:val="000A63E9"/>
    <w:rsid w:val="000A6D9F"/>
    <w:rsid w:val="000B0C88"/>
    <w:rsid w:val="000B17C5"/>
    <w:rsid w:val="000B3160"/>
    <w:rsid w:val="000B3E55"/>
    <w:rsid w:val="000B5116"/>
    <w:rsid w:val="000B6DD1"/>
    <w:rsid w:val="000C0F78"/>
    <w:rsid w:val="000C1FC8"/>
    <w:rsid w:val="000C264F"/>
    <w:rsid w:val="000C3284"/>
    <w:rsid w:val="000C335F"/>
    <w:rsid w:val="000C4C06"/>
    <w:rsid w:val="000D0F1A"/>
    <w:rsid w:val="000D185C"/>
    <w:rsid w:val="000D3C8A"/>
    <w:rsid w:val="000D4A63"/>
    <w:rsid w:val="000D72C8"/>
    <w:rsid w:val="000E1880"/>
    <w:rsid w:val="000E2E8D"/>
    <w:rsid w:val="000E40C6"/>
    <w:rsid w:val="000F0E65"/>
    <w:rsid w:val="000F1ABD"/>
    <w:rsid w:val="001041F9"/>
    <w:rsid w:val="00105079"/>
    <w:rsid w:val="0011240B"/>
    <w:rsid w:val="001124C9"/>
    <w:rsid w:val="0011372F"/>
    <w:rsid w:val="0011547E"/>
    <w:rsid w:val="0012609A"/>
    <w:rsid w:val="00131820"/>
    <w:rsid w:val="00132B55"/>
    <w:rsid w:val="00135362"/>
    <w:rsid w:val="0014057D"/>
    <w:rsid w:val="0014425B"/>
    <w:rsid w:val="00144834"/>
    <w:rsid w:val="001452D6"/>
    <w:rsid w:val="00146511"/>
    <w:rsid w:val="00146883"/>
    <w:rsid w:val="0014740A"/>
    <w:rsid w:val="00150136"/>
    <w:rsid w:val="00151209"/>
    <w:rsid w:val="0015365C"/>
    <w:rsid w:val="001549A8"/>
    <w:rsid w:val="001604C8"/>
    <w:rsid w:val="00162359"/>
    <w:rsid w:val="00162F1A"/>
    <w:rsid w:val="00163F01"/>
    <w:rsid w:val="00172D83"/>
    <w:rsid w:val="00173338"/>
    <w:rsid w:val="00175585"/>
    <w:rsid w:val="00176209"/>
    <w:rsid w:val="001772DA"/>
    <w:rsid w:val="0018135D"/>
    <w:rsid w:val="00182991"/>
    <w:rsid w:val="001837F3"/>
    <w:rsid w:val="0018528F"/>
    <w:rsid w:val="001936A1"/>
    <w:rsid w:val="001A0AF7"/>
    <w:rsid w:val="001A0E24"/>
    <w:rsid w:val="001B1B57"/>
    <w:rsid w:val="001B2728"/>
    <w:rsid w:val="001B4781"/>
    <w:rsid w:val="001C1C61"/>
    <w:rsid w:val="001C2C98"/>
    <w:rsid w:val="001D3972"/>
    <w:rsid w:val="001D5D6A"/>
    <w:rsid w:val="001D6677"/>
    <w:rsid w:val="001D7806"/>
    <w:rsid w:val="001E3B8D"/>
    <w:rsid w:val="001F2264"/>
    <w:rsid w:val="001F3D84"/>
    <w:rsid w:val="001F462A"/>
    <w:rsid w:val="001F4C2A"/>
    <w:rsid w:val="001F5D14"/>
    <w:rsid w:val="001F7E2F"/>
    <w:rsid w:val="00200245"/>
    <w:rsid w:val="00200A27"/>
    <w:rsid w:val="00201880"/>
    <w:rsid w:val="00202A67"/>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4157C"/>
    <w:rsid w:val="00241BCC"/>
    <w:rsid w:val="00245FDB"/>
    <w:rsid w:val="002513BC"/>
    <w:rsid w:val="00251D1F"/>
    <w:rsid w:val="0025391B"/>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0B97"/>
    <w:rsid w:val="00294D35"/>
    <w:rsid w:val="00296E0B"/>
    <w:rsid w:val="00297660"/>
    <w:rsid w:val="00297ADE"/>
    <w:rsid w:val="002A3486"/>
    <w:rsid w:val="002A4787"/>
    <w:rsid w:val="002A5DC4"/>
    <w:rsid w:val="002A76C0"/>
    <w:rsid w:val="002A786A"/>
    <w:rsid w:val="002B214B"/>
    <w:rsid w:val="002B2BFA"/>
    <w:rsid w:val="002B3419"/>
    <w:rsid w:val="002B3751"/>
    <w:rsid w:val="002B5520"/>
    <w:rsid w:val="002C03E0"/>
    <w:rsid w:val="002C06CC"/>
    <w:rsid w:val="002C0DE2"/>
    <w:rsid w:val="002C1BB4"/>
    <w:rsid w:val="002C458E"/>
    <w:rsid w:val="002C7DDA"/>
    <w:rsid w:val="002D0AE0"/>
    <w:rsid w:val="002D2853"/>
    <w:rsid w:val="002D32FE"/>
    <w:rsid w:val="002D6204"/>
    <w:rsid w:val="002E1714"/>
    <w:rsid w:val="002E45A8"/>
    <w:rsid w:val="002E4674"/>
    <w:rsid w:val="002E54ED"/>
    <w:rsid w:val="002E7956"/>
    <w:rsid w:val="002F057A"/>
    <w:rsid w:val="002F169C"/>
    <w:rsid w:val="002F18ED"/>
    <w:rsid w:val="002F2F5B"/>
    <w:rsid w:val="002F511C"/>
    <w:rsid w:val="00300C87"/>
    <w:rsid w:val="00304971"/>
    <w:rsid w:val="00305FE2"/>
    <w:rsid w:val="003064E2"/>
    <w:rsid w:val="00310534"/>
    <w:rsid w:val="0031505E"/>
    <w:rsid w:val="003152DC"/>
    <w:rsid w:val="00320846"/>
    <w:rsid w:val="00322886"/>
    <w:rsid w:val="0032741E"/>
    <w:rsid w:val="003300C6"/>
    <w:rsid w:val="0033040B"/>
    <w:rsid w:val="00333AFA"/>
    <w:rsid w:val="00334205"/>
    <w:rsid w:val="00334B85"/>
    <w:rsid w:val="003352B1"/>
    <w:rsid w:val="00336D98"/>
    <w:rsid w:val="0033734D"/>
    <w:rsid w:val="003400F2"/>
    <w:rsid w:val="00340291"/>
    <w:rsid w:val="003427B1"/>
    <w:rsid w:val="00345CE6"/>
    <w:rsid w:val="00355063"/>
    <w:rsid w:val="0035642F"/>
    <w:rsid w:val="00357A4C"/>
    <w:rsid w:val="003612EE"/>
    <w:rsid w:val="00362D67"/>
    <w:rsid w:val="003669FA"/>
    <w:rsid w:val="003679F0"/>
    <w:rsid w:val="003701E1"/>
    <w:rsid w:val="003702D4"/>
    <w:rsid w:val="003741C2"/>
    <w:rsid w:val="00380021"/>
    <w:rsid w:val="003812F9"/>
    <w:rsid w:val="0038408C"/>
    <w:rsid w:val="003842FD"/>
    <w:rsid w:val="0038465C"/>
    <w:rsid w:val="003860A7"/>
    <w:rsid w:val="003866F1"/>
    <w:rsid w:val="003867C5"/>
    <w:rsid w:val="00391D7E"/>
    <w:rsid w:val="00392FEA"/>
    <w:rsid w:val="0039318D"/>
    <w:rsid w:val="00394A32"/>
    <w:rsid w:val="0039645A"/>
    <w:rsid w:val="00397A24"/>
    <w:rsid w:val="003A0FE2"/>
    <w:rsid w:val="003A2091"/>
    <w:rsid w:val="003A4018"/>
    <w:rsid w:val="003A5A91"/>
    <w:rsid w:val="003A6354"/>
    <w:rsid w:val="003A7B18"/>
    <w:rsid w:val="003B23D7"/>
    <w:rsid w:val="003B2980"/>
    <w:rsid w:val="003C2384"/>
    <w:rsid w:val="003C253E"/>
    <w:rsid w:val="003C25A9"/>
    <w:rsid w:val="003C3DB1"/>
    <w:rsid w:val="003C59C5"/>
    <w:rsid w:val="003C61C5"/>
    <w:rsid w:val="003C7E6D"/>
    <w:rsid w:val="003D0EC1"/>
    <w:rsid w:val="003D12DB"/>
    <w:rsid w:val="003D42F2"/>
    <w:rsid w:val="003D525A"/>
    <w:rsid w:val="003D6663"/>
    <w:rsid w:val="003E0547"/>
    <w:rsid w:val="003E6E4C"/>
    <w:rsid w:val="003E724D"/>
    <w:rsid w:val="003E73F0"/>
    <w:rsid w:val="003F7E51"/>
    <w:rsid w:val="0040067B"/>
    <w:rsid w:val="00402981"/>
    <w:rsid w:val="004050B4"/>
    <w:rsid w:val="0040658C"/>
    <w:rsid w:val="00407460"/>
    <w:rsid w:val="00412A75"/>
    <w:rsid w:val="00415AC8"/>
    <w:rsid w:val="004172FB"/>
    <w:rsid w:val="004176C5"/>
    <w:rsid w:val="00417A90"/>
    <w:rsid w:val="00417B4C"/>
    <w:rsid w:val="00417F87"/>
    <w:rsid w:val="00421CB8"/>
    <w:rsid w:val="004223F7"/>
    <w:rsid w:val="00422681"/>
    <w:rsid w:val="00425E72"/>
    <w:rsid w:val="00427EFA"/>
    <w:rsid w:val="0043255A"/>
    <w:rsid w:val="004342C0"/>
    <w:rsid w:val="0043619A"/>
    <w:rsid w:val="004448B6"/>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66BC5"/>
    <w:rsid w:val="004703BF"/>
    <w:rsid w:val="00473DD0"/>
    <w:rsid w:val="00474831"/>
    <w:rsid w:val="004759B3"/>
    <w:rsid w:val="004821EC"/>
    <w:rsid w:val="004837BA"/>
    <w:rsid w:val="004842FF"/>
    <w:rsid w:val="004A08EE"/>
    <w:rsid w:val="004A26FD"/>
    <w:rsid w:val="004A4FF6"/>
    <w:rsid w:val="004A5972"/>
    <w:rsid w:val="004A5BB7"/>
    <w:rsid w:val="004A6163"/>
    <w:rsid w:val="004A70B6"/>
    <w:rsid w:val="004B095F"/>
    <w:rsid w:val="004B1411"/>
    <w:rsid w:val="004B1A95"/>
    <w:rsid w:val="004B1F73"/>
    <w:rsid w:val="004B620F"/>
    <w:rsid w:val="004B7D89"/>
    <w:rsid w:val="004C3F74"/>
    <w:rsid w:val="004C5C4E"/>
    <w:rsid w:val="004C5E9A"/>
    <w:rsid w:val="004C60D9"/>
    <w:rsid w:val="004D00E5"/>
    <w:rsid w:val="004D2F76"/>
    <w:rsid w:val="004D767B"/>
    <w:rsid w:val="004D7A42"/>
    <w:rsid w:val="004E0951"/>
    <w:rsid w:val="004E7305"/>
    <w:rsid w:val="004F243D"/>
    <w:rsid w:val="004F48D8"/>
    <w:rsid w:val="004F69B4"/>
    <w:rsid w:val="00500BBC"/>
    <w:rsid w:val="00501A99"/>
    <w:rsid w:val="00505A08"/>
    <w:rsid w:val="0051054E"/>
    <w:rsid w:val="00510BBE"/>
    <w:rsid w:val="005112F4"/>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0FE8"/>
    <w:rsid w:val="005419C3"/>
    <w:rsid w:val="00543F37"/>
    <w:rsid w:val="0054410D"/>
    <w:rsid w:val="0054716B"/>
    <w:rsid w:val="00547F0A"/>
    <w:rsid w:val="005520DD"/>
    <w:rsid w:val="00552742"/>
    <w:rsid w:val="00552C23"/>
    <w:rsid w:val="00552E2A"/>
    <w:rsid w:val="00560BEA"/>
    <w:rsid w:val="00561059"/>
    <w:rsid w:val="00562228"/>
    <w:rsid w:val="00564914"/>
    <w:rsid w:val="005665BC"/>
    <w:rsid w:val="00567E9B"/>
    <w:rsid w:val="0057084B"/>
    <w:rsid w:val="00576C8B"/>
    <w:rsid w:val="00584703"/>
    <w:rsid w:val="005933CE"/>
    <w:rsid w:val="00594C11"/>
    <w:rsid w:val="00594C63"/>
    <w:rsid w:val="005A0FC2"/>
    <w:rsid w:val="005A420E"/>
    <w:rsid w:val="005A6464"/>
    <w:rsid w:val="005B2FCA"/>
    <w:rsid w:val="005B39C0"/>
    <w:rsid w:val="005B5DAA"/>
    <w:rsid w:val="005B65BF"/>
    <w:rsid w:val="005B7B71"/>
    <w:rsid w:val="005B7E92"/>
    <w:rsid w:val="005C1249"/>
    <w:rsid w:val="005C4544"/>
    <w:rsid w:val="005C49C6"/>
    <w:rsid w:val="005D2C01"/>
    <w:rsid w:val="005D2D30"/>
    <w:rsid w:val="005E088F"/>
    <w:rsid w:val="005E1599"/>
    <w:rsid w:val="005E2D05"/>
    <w:rsid w:val="005E3533"/>
    <w:rsid w:val="005E3FE0"/>
    <w:rsid w:val="005E4B16"/>
    <w:rsid w:val="005E6D94"/>
    <w:rsid w:val="005E6E5C"/>
    <w:rsid w:val="005F0AF9"/>
    <w:rsid w:val="005F4349"/>
    <w:rsid w:val="005F4D01"/>
    <w:rsid w:val="005F5B48"/>
    <w:rsid w:val="005F64FA"/>
    <w:rsid w:val="005F65AB"/>
    <w:rsid w:val="005F6842"/>
    <w:rsid w:val="00601183"/>
    <w:rsid w:val="00603146"/>
    <w:rsid w:val="006060C5"/>
    <w:rsid w:val="006068BE"/>
    <w:rsid w:val="0060796D"/>
    <w:rsid w:val="00610150"/>
    <w:rsid w:val="00614367"/>
    <w:rsid w:val="0062009D"/>
    <w:rsid w:val="00620B45"/>
    <w:rsid w:val="00625F05"/>
    <w:rsid w:val="00630245"/>
    <w:rsid w:val="00637D9C"/>
    <w:rsid w:val="00641821"/>
    <w:rsid w:val="00641E20"/>
    <w:rsid w:val="00642B6E"/>
    <w:rsid w:val="00652AEF"/>
    <w:rsid w:val="006532AE"/>
    <w:rsid w:val="00654CAB"/>
    <w:rsid w:val="006640ED"/>
    <w:rsid w:val="00664201"/>
    <w:rsid w:val="006656D0"/>
    <w:rsid w:val="00665AAC"/>
    <w:rsid w:val="00665F58"/>
    <w:rsid w:val="00667337"/>
    <w:rsid w:val="0067081C"/>
    <w:rsid w:val="0067384F"/>
    <w:rsid w:val="00674534"/>
    <w:rsid w:val="00674F2C"/>
    <w:rsid w:val="00680447"/>
    <w:rsid w:val="006813EE"/>
    <w:rsid w:val="00683FB5"/>
    <w:rsid w:val="00685116"/>
    <w:rsid w:val="006932F3"/>
    <w:rsid w:val="006947C2"/>
    <w:rsid w:val="00694E51"/>
    <w:rsid w:val="00694FAB"/>
    <w:rsid w:val="006966ED"/>
    <w:rsid w:val="00696C6D"/>
    <w:rsid w:val="006974F6"/>
    <w:rsid w:val="006A3B7C"/>
    <w:rsid w:val="006B40EB"/>
    <w:rsid w:val="006B4666"/>
    <w:rsid w:val="006C3807"/>
    <w:rsid w:val="006C68BC"/>
    <w:rsid w:val="006D0BE7"/>
    <w:rsid w:val="006D1897"/>
    <w:rsid w:val="006D2C41"/>
    <w:rsid w:val="006D34B5"/>
    <w:rsid w:val="006D3BF3"/>
    <w:rsid w:val="006D621C"/>
    <w:rsid w:val="006E4BDE"/>
    <w:rsid w:val="006E6B62"/>
    <w:rsid w:val="006E70B4"/>
    <w:rsid w:val="006F2E99"/>
    <w:rsid w:val="006F3B42"/>
    <w:rsid w:val="006F525F"/>
    <w:rsid w:val="006F628F"/>
    <w:rsid w:val="0070148B"/>
    <w:rsid w:val="007042ED"/>
    <w:rsid w:val="00706F7E"/>
    <w:rsid w:val="00707460"/>
    <w:rsid w:val="00710147"/>
    <w:rsid w:val="00710FA5"/>
    <w:rsid w:val="007113BB"/>
    <w:rsid w:val="00712304"/>
    <w:rsid w:val="00712BA6"/>
    <w:rsid w:val="00720B9A"/>
    <w:rsid w:val="007218DF"/>
    <w:rsid w:val="00722E06"/>
    <w:rsid w:val="007259C6"/>
    <w:rsid w:val="0073012E"/>
    <w:rsid w:val="007316CF"/>
    <w:rsid w:val="00731B3B"/>
    <w:rsid w:val="00731B99"/>
    <w:rsid w:val="007323F7"/>
    <w:rsid w:val="00734787"/>
    <w:rsid w:val="00735781"/>
    <w:rsid w:val="00736D96"/>
    <w:rsid w:val="00736F76"/>
    <w:rsid w:val="00737FA0"/>
    <w:rsid w:val="00740B3A"/>
    <w:rsid w:val="0074363D"/>
    <w:rsid w:val="00743A26"/>
    <w:rsid w:val="00743FA9"/>
    <w:rsid w:val="007519F8"/>
    <w:rsid w:val="00751A6F"/>
    <w:rsid w:val="00751BF2"/>
    <w:rsid w:val="00752A11"/>
    <w:rsid w:val="00752C87"/>
    <w:rsid w:val="00752C9D"/>
    <w:rsid w:val="00754765"/>
    <w:rsid w:val="00755B5A"/>
    <w:rsid w:val="00756E3E"/>
    <w:rsid w:val="0076126A"/>
    <w:rsid w:val="007624C0"/>
    <w:rsid w:val="00765FC9"/>
    <w:rsid w:val="00776A64"/>
    <w:rsid w:val="00777996"/>
    <w:rsid w:val="00780221"/>
    <w:rsid w:val="0078040E"/>
    <w:rsid w:val="0078085C"/>
    <w:rsid w:val="00783FC2"/>
    <w:rsid w:val="00787158"/>
    <w:rsid w:val="00795549"/>
    <w:rsid w:val="00795632"/>
    <w:rsid w:val="00795AC5"/>
    <w:rsid w:val="007A0F60"/>
    <w:rsid w:val="007A2193"/>
    <w:rsid w:val="007A4D55"/>
    <w:rsid w:val="007A533B"/>
    <w:rsid w:val="007A7D16"/>
    <w:rsid w:val="007B25D0"/>
    <w:rsid w:val="007B4305"/>
    <w:rsid w:val="007B58DC"/>
    <w:rsid w:val="007B7A7A"/>
    <w:rsid w:val="007C023A"/>
    <w:rsid w:val="007C163A"/>
    <w:rsid w:val="007C1BF7"/>
    <w:rsid w:val="007C621E"/>
    <w:rsid w:val="007D0E4C"/>
    <w:rsid w:val="007D5082"/>
    <w:rsid w:val="007D54E8"/>
    <w:rsid w:val="007D5C0A"/>
    <w:rsid w:val="007D6067"/>
    <w:rsid w:val="007D633E"/>
    <w:rsid w:val="007D6D89"/>
    <w:rsid w:val="007E24B8"/>
    <w:rsid w:val="007E4296"/>
    <w:rsid w:val="007E4968"/>
    <w:rsid w:val="007E6B0C"/>
    <w:rsid w:val="007E78D1"/>
    <w:rsid w:val="007E79A2"/>
    <w:rsid w:val="007F1BA4"/>
    <w:rsid w:val="00801380"/>
    <w:rsid w:val="008014E8"/>
    <w:rsid w:val="008033E6"/>
    <w:rsid w:val="0080384F"/>
    <w:rsid w:val="0081274A"/>
    <w:rsid w:val="008149B6"/>
    <w:rsid w:val="00824D83"/>
    <w:rsid w:val="00827AED"/>
    <w:rsid w:val="008307E0"/>
    <w:rsid w:val="008327B5"/>
    <w:rsid w:val="00836D7D"/>
    <w:rsid w:val="00837289"/>
    <w:rsid w:val="00843796"/>
    <w:rsid w:val="008453F3"/>
    <w:rsid w:val="00851C7A"/>
    <w:rsid w:val="008602E8"/>
    <w:rsid w:val="00860D93"/>
    <w:rsid w:val="00871CB1"/>
    <w:rsid w:val="008725AA"/>
    <w:rsid w:val="0087656B"/>
    <w:rsid w:val="008823C0"/>
    <w:rsid w:val="008871FC"/>
    <w:rsid w:val="0088771E"/>
    <w:rsid w:val="00887D01"/>
    <w:rsid w:val="00887EFB"/>
    <w:rsid w:val="008922C4"/>
    <w:rsid w:val="00892A1D"/>
    <w:rsid w:val="008946AC"/>
    <w:rsid w:val="00895151"/>
    <w:rsid w:val="008955BD"/>
    <w:rsid w:val="008979D2"/>
    <w:rsid w:val="008A0149"/>
    <w:rsid w:val="008A0986"/>
    <w:rsid w:val="008A4077"/>
    <w:rsid w:val="008A7832"/>
    <w:rsid w:val="008B01D0"/>
    <w:rsid w:val="008B35E8"/>
    <w:rsid w:val="008B7BAE"/>
    <w:rsid w:val="008B7E07"/>
    <w:rsid w:val="008C1A6A"/>
    <w:rsid w:val="008C4EA4"/>
    <w:rsid w:val="008C55CB"/>
    <w:rsid w:val="008C728C"/>
    <w:rsid w:val="008D06CA"/>
    <w:rsid w:val="008D2F2C"/>
    <w:rsid w:val="008D70B5"/>
    <w:rsid w:val="008E0A4C"/>
    <w:rsid w:val="008E1298"/>
    <w:rsid w:val="008E34E3"/>
    <w:rsid w:val="008F7DEF"/>
    <w:rsid w:val="00903C6A"/>
    <w:rsid w:val="00904C1F"/>
    <w:rsid w:val="00906751"/>
    <w:rsid w:val="009071F6"/>
    <w:rsid w:val="0090749F"/>
    <w:rsid w:val="00907EC6"/>
    <w:rsid w:val="00914BFF"/>
    <w:rsid w:val="009153D3"/>
    <w:rsid w:val="00915D0B"/>
    <w:rsid w:val="00916CAB"/>
    <w:rsid w:val="00920997"/>
    <w:rsid w:val="00923CD6"/>
    <w:rsid w:val="009267EE"/>
    <w:rsid w:val="00930583"/>
    <w:rsid w:val="00933053"/>
    <w:rsid w:val="00934B9B"/>
    <w:rsid w:val="009373FD"/>
    <w:rsid w:val="009374F8"/>
    <w:rsid w:val="00940C25"/>
    <w:rsid w:val="009418B1"/>
    <w:rsid w:val="00942842"/>
    <w:rsid w:val="00943D0B"/>
    <w:rsid w:val="00945689"/>
    <w:rsid w:val="00945765"/>
    <w:rsid w:val="00946047"/>
    <w:rsid w:val="0095185A"/>
    <w:rsid w:val="00951D62"/>
    <w:rsid w:val="00953A0B"/>
    <w:rsid w:val="00962253"/>
    <w:rsid w:val="00965B7A"/>
    <w:rsid w:val="00966FED"/>
    <w:rsid w:val="0097472A"/>
    <w:rsid w:val="009770D0"/>
    <w:rsid w:val="009775FC"/>
    <w:rsid w:val="00980243"/>
    <w:rsid w:val="00980ADF"/>
    <w:rsid w:val="00980B4E"/>
    <w:rsid w:val="009907C3"/>
    <w:rsid w:val="00995FFF"/>
    <w:rsid w:val="009B1085"/>
    <w:rsid w:val="009B4AD9"/>
    <w:rsid w:val="009B4EF4"/>
    <w:rsid w:val="009B569B"/>
    <w:rsid w:val="009C153C"/>
    <w:rsid w:val="009C3551"/>
    <w:rsid w:val="009C654A"/>
    <w:rsid w:val="009C722D"/>
    <w:rsid w:val="009C7DE9"/>
    <w:rsid w:val="009D01D7"/>
    <w:rsid w:val="009D0E96"/>
    <w:rsid w:val="009D2830"/>
    <w:rsid w:val="009D60AA"/>
    <w:rsid w:val="009D6D2B"/>
    <w:rsid w:val="009D7350"/>
    <w:rsid w:val="009E2E7B"/>
    <w:rsid w:val="009E3293"/>
    <w:rsid w:val="009E410A"/>
    <w:rsid w:val="009E7EB4"/>
    <w:rsid w:val="009F49CB"/>
    <w:rsid w:val="009F4D0C"/>
    <w:rsid w:val="009F4F89"/>
    <w:rsid w:val="00A018E3"/>
    <w:rsid w:val="00A07FAA"/>
    <w:rsid w:val="00A10458"/>
    <w:rsid w:val="00A10699"/>
    <w:rsid w:val="00A109D0"/>
    <w:rsid w:val="00A1104E"/>
    <w:rsid w:val="00A123B5"/>
    <w:rsid w:val="00A124C8"/>
    <w:rsid w:val="00A12826"/>
    <w:rsid w:val="00A129E4"/>
    <w:rsid w:val="00A15762"/>
    <w:rsid w:val="00A23EA9"/>
    <w:rsid w:val="00A274F3"/>
    <w:rsid w:val="00A2789A"/>
    <w:rsid w:val="00A35558"/>
    <w:rsid w:val="00A36111"/>
    <w:rsid w:val="00A364E4"/>
    <w:rsid w:val="00A416BA"/>
    <w:rsid w:val="00A431D1"/>
    <w:rsid w:val="00A55E13"/>
    <w:rsid w:val="00A64A4F"/>
    <w:rsid w:val="00A70139"/>
    <w:rsid w:val="00A80376"/>
    <w:rsid w:val="00A80535"/>
    <w:rsid w:val="00A81876"/>
    <w:rsid w:val="00A83F6B"/>
    <w:rsid w:val="00A85659"/>
    <w:rsid w:val="00A85B91"/>
    <w:rsid w:val="00A90940"/>
    <w:rsid w:val="00AA0F8C"/>
    <w:rsid w:val="00AA0FA7"/>
    <w:rsid w:val="00AA2EBD"/>
    <w:rsid w:val="00AA40B6"/>
    <w:rsid w:val="00AB4B59"/>
    <w:rsid w:val="00AB5138"/>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CBE"/>
    <w:rsid w:val="00AD5FB9"/>
    <w:rsid w:val="00AD67B2"/>
    <w:rsid w:val="00AD68DA"/>
    <w:rsid w:val="00AE04DF"/>
    <w:rsid w:val="00AE12F9"/>
    <w:rsid w:val="00AE2664"/>
    <w:rsid w:val="00AE4E05"/>
    <w:rsid w:val="00AF0E08"/>
    <w:rsid w:val="00AF435A"/>
    <w:rsid w:val="00AF4DAB"/>
    <w:rsid w:val="00B007CB"/>
    <w:rsid w:val="00B028BD"/>
    <w:rsid w:val="00B04B4C"/>
    <w:rsid w:val="00B04B89"/>
    <w:rsid w:val="00B0542C"/>
    <w:rsid w:val="00B07741"/>
    <w:rsid w:val="00B07957"/>
    <w:rsid w:val="00B11345"/>
    <w:rsid w:val="00B139A4"/>
    <w:rsid w:val="00B1508B"/>
    <w:rsid w:val="00B15318"/>
    <w:rsid w:val="00B1679D"/>
    <w:rsid w:val="00B20A1D"/>
    <w:rsid w:val="00B25782"/>
    <w:rsid w:val="00B25B3F"/>
    <w:rsid w:val="00B27746"/>
    <w:rsid w:val="00B3211E"/>
    <w:rsid w:val="00B34C25"/>
    <w:rsid w:val="00B36930"/>
    <w:rsid w:val="00B418E1"/>
    <w:rsid w:val="00B43079"/>
    <w:rsid w:val="00B501B4"/>
    <w:rsid w:val="00B50CF8"/>
    <w:rsid w:val="00B52A5B"/>
    <w:rsid w:val="00B54DEC"/>
    <w:rsid w:val="00B55F3B"/>
    <w:rsid w:val="00B622A0"/>
    <w:rsid w:val="00B64570"/>
    <w:rsid w:val="00B64A86"/>
    <w:rsid w:val="00B67E97"/>
    <w:rsid w:val="00B71BB7"/>
    <w:rsid w:val="00B72104"/>
    <w:rsid w:val="00B727B1"/>
    <w:rsid w:val="00B75E3B"/>
    <w:rsid w:val="00B82917"/>
    <w:rsid w:val="00B82E5F"/>
    <w:rsid w:val="00B84A74"/>
    <w:rsid w:val="00B857CC"/>
    <w:rsid w:val="00B85BB0"/>
    <w:rsid w:val="00B86D0B"/>
    <w:rsid w:val="00B873D9"/>
    <w:rsid w:val="00B87E30"/>
    <w:rsid w:val="00B9058F"/>
    <w:rsid w:val="00B94DA3"/>
    <w:rsid w:val="00B957A7"/>
    <w:rsid w:val="00BA4082"/>
    <w:rsid w:val="00BA4A72"/>
    <w:rsid w:val="00BA5C79"/>
    <w:rsid w:val="00BB002C"/>
    <w:rsid w:val="00BB2CF6"/>
    <w:rsid w:val="00BB47D1"/>
    <w:rsid w:val="00BB57DF"/>
    <w:rsid w:val="00BC5BED"/>
    <w:rsid w:val="00BC5D0F"/>
    <w:rsid w:val="00BC5EBA"/>
    <w:rsid w:val="00BD2DED"/>
    <w:rsid w:val="00BD3F73"/>
    <w:rsid w:val="00BD5F8E"/>
    <w:rsid w:val="00BE038F"/>
    <w:rsid w:val="00BE09C9"/>
    <w:rsid w:val="00BE110B"/>
    <w:rsid w:val="00BE3DCC"/>
    <w:rsid w:val="00BE404B"/>
    <w:rsid w:val="00BE78CC"/>
    <w:rsid w:val="00BF0123"/>
    <w:rsid w:val="00BF05CB"/>
    <w:rsid w:val="00BF24EC"/>
    <w:rsid w:val="00BF3174"/>
    <w:rsid w:val="00BF63D3"/>
    <w:rsid w:val="00BF6DE1"/>
    <w:rsid w:val="00C00626"/>
    <w:rsid w:val="00C00C64"/>
    <w:rsid w:val="00C05359"/>
    <w:rsid w:val="00C11E7C"/>
    <w:rsid w:val="00C14765"/>
    <w:rsid w:val="00C15307"/>
    <w:rsid w:val="00C17546"/>
    <w:rsid w:val="00C17DF3"/>
    <w:rsid w:val="00C22BC7"/>
    <w:rsid w:val="00C247F8"/>
    <w:rsid w:val="00C24845"/>
    <w:rsid w:val="00C24DD3"/>
    <w:rsid w:val="00C3063E"/>
    <w:rsid w:val="00C35D49"/>
    <w:rsid w:val="00C40A52"/>
    <w:rsid w:val="00C41165"/>
    <w:rsid w:val="00C41322"/>
    <w:rsid w:val="00C45834"/>
    <w:rsid w:val="00C45AD2"/>
    <w:rsid w:val="00C54746"/>
    <w:rsid w:val="00C5732F"/>
    <w:rsid w:val="00C57AE4"/>
    <w:rsid w:val="00C60DCD"/>
    <w:rsid w:val="00C60FB5"/>
    <w:rsid w:val="00C61096"/>
    <w:rsid w:val="00C610B4"/>
    <w:rsid w:val="00C61864"/>
    <w:rsid w:val="00C63688"/>
    <w:rsid w:val="00C63925"/>
    <w:rsid w:val="00C63AD5"/>
    <w:rsid w:val="00C677AC"/>
    <w:rsid w:val="00C707B0"/>
    <w:rsid w:val="00C73161"/>
    <w:rsid w:val="00C738AA"/>
    <w:rsid w:val="00C74117"/>
    <w:rsid w:val="00C7609B"/>
    <w:rsid w:val="00C77C8A"/>
    <w:rsid w:val="00C80C32"/>
    <w:rsid w:val="00C82686"/>
    <w:rsid w:val="00C84279"/>
    <w:rsid w:val="00C845C9"/>
    <w:rsid w:val="00C87D2F"/>
    <w:rsid w:val="00C91246"/>
    <w:rsid w:val="00C91846"/>
    <w:rsid w:val="00C9238F"/>
    <w:rsid w:val="00CA0AA0"/>
    <w:rsid w:val="00CA15FD"/>
    <w:rsid w:val="00CA5937"/>
    <w:rsid w:val="00CB07EA"/>
    <w:rsid w:val="00CB0D21"/>
    <w:rsid w:val="00CB0E27"/>
    <w:rsid w:val="00CB2B0E"/>
    <w:rsid w:val="00CB2CAF"/>
    <w:rsid w:val="00CB2E5C"/>
    <w:rsid w:val="00CB656D"/>
    <w:rsid w:val="00CB73B3"/>
    <w:rsid w:val="00CC029A"/>
    <w:rsid w:val="00CC0BC4"/>
    <w:rsid w:val="00CC2785"/>
    <w:rsid w:val="00CC2B2F"/>
    <w:rsid w:val="00CC5884"/>
    <w:rsid w:val="00CC78E6"/>
    <w:rsid w:val="00CC796C"/>
    <w:rsid w:val="00CD0046"/>
    <w:rsid w:val="00CD0099"/>
    <w:rsid w:val="00CD1A06"/>
    <w:rsid w:val="00CD1BF8"/>
    <w:rsid w:val="00CD2840"/>
    <w:rsid w:val="00CD3D20"/>
    <w:rsid w:val="00CE2310"/>
    <w:rsid w:val="00CE2DBE"/>
    <w:rsid w:val="00CF0953"/>
    <w:rsid w:val="00CF3A83"/>
    <w:rsid w:val="00CF415E"/>
    <w:rsid w:val="00CF61FD"/>
    <w:rsid w:val="00D028F3"/>
    <w:rsid w:val="00D06D08"/>
    <w:rsid w:val="00D072CC"/>
    <w:rsid w:val="00D10A65"/>
    <w:rsid w:val="00D16742"/>
    <w:rsid w:val="00D16AE8"/>
    <w:rsid w:val="00D2197E"/>
    <w:rsid w:val="00D22662"/>
    <w:rsid w:val="00D2412F"/>
    <w:rsid w:val="00D3207E"/>
    <w:rsid w:val="00D34C21"/>
    <w:rsid w:val="00D35943"/>
    <w:rsid w:val="00D35EB6"/>
    <w:rsid w:val="00D40770"/>
    <w:rsid w:val="00D42296"/>
    <w:rsid w:val="00D4743C"/>
    <w:rsid w:val="00D5111C"/>
    <w:rsid w:val="00D513F0"/>
    <w:rsid w:val="00D54840"/>
    <w:rsid w:val="00D54A86"/>
    <w:rsid w:val="00D60A78"/>
    <w:rsid w:val="00D60BFF"/>
    <w:rsid w:val="00D6172F"/>
    <w:rsid w:val="00D664F0"/>
    <w:rsid w:val="00D67A73"/>
    <w:rsid w:val="00D71D9C"/>
    <w:rsid w:val="00D7290F"/>
    <w:rsid w:val="00D753A6"/>
    <w:rsid w:val="00D80EAD"/>
    <w:rsid w:val="00D82E88"/>
    <w:rsid w:val="00D868FE"/>
    <w:rsid w:val="00D93109"/>
    <w:rsid w:val="00D93227"/>
    <w:rsid w:val="00D94EC0"/>
    <w:rsid w:val="00DA24D9"/>
    <w:rsid w:val="00DA32FD"/>
    <w:rsid w:val="00DA4960"/>
    <w:rsid w:val="00DA7494"/>
    <w:rsid w:val="00DB21F4"/>
    <w:rsid w:val="00DB66C5"/>
    <w:rsid w:val="00DB772D"/>
    <w:rsid w:val="00DC00A5"/>
    <w:rsid w:val="00DC0DB6"/>
    <w:rsid w:val="00DC1796"/>
    <w:rsid w:val="00DC1EE5"/>
    <w:rsid w:val="00DC3378"/>
    <w:rsid w:val="00DC4046"/>
    <w:rsid w:val="00DC674F"/>
    <w:rsid w:val="00DD0BAE"/>
    <w:rsid w:val="00DD2623"/>
    <w:rsid w:val="00DD6250"/>
    <w:rsid w:val="00DE2914"/>
    <w:rsid w:val="00DE34C2"/>
    <w:rsid w:val="00DE3A3D"/>
    <w:rsid w:val="00DF1877"/>
    <w:rsid w:val="00DF2E1F"/>
    <w:rsid w:val="00E00BA0"/>
    <w:rsid w:val="00E016AF"/>
    <w:rsid w:val="00E04D16"/>
    <w:rsid w:val="00E0635A"/>
    <w:rsid w:val="00E103E5"/>
    <w:rsid w:val="00E13F86"/>
    <w:rsid w:val="00E146E4"/>
    <w:rsid w:val="00E14971"/>
    <w:rsid w:val="00E14DE3"/>
    <w:rsid w:val="00E179B0"/>
    <w:rsid w:val="00E20C00"/>
    <w:rsid w:val="00E24EE8"/>
    <w:rsid w:val="00E328C6"/>
    <w:rsid w:val="00E36AAF"/>
    <w:rsid w:val="00E410C0"/>
    <w:rsid w:val="00E4122E"/>
    <w:rsid w:val="00E42E2F"/>
    <w:rsid w:val="00E43C4D"/>
    <w:rsid w:val="00E44238"/>
    <w:rsid w:val="00E44FB4"/>
    <w:rsid w:val="00E45142"/>
    <w:rsid w:val="00E46F76"/>
    <w:rsid w:val="00E47518"/>
    <w:rsid w:val="00E4777A"/>
    <w:rsid w:val="00E47BF7"/>
    <w:rsid w:val="00E50898"/>
    <w:rsid w:val="00E56C45"/>
    <w:rsid w:val="00E57743"/>
    <w:rsid w:val="00E61EF3"/>
    <w:rsid w:val="00E62FCE"/>
    <w:rsid w:val="00E62FF4"/>
    <w:rsid w:val="00E631AF"/>
    <w:rsid w:val="00E634BE"/>
    <w:rsid w:val="00E6362A"/>
    <w:rsid w:val="00E63D50"/>
    <w:rsid w:val="00E675A9"/>
    <w:rsid w:val="00E6765B"/>
    <w:rsid w:val="00E72891"/>
    <w:rsid w:val="00E74396"/>
    <w:rsid w:val="00E752DF"/>
    <w:rsid w:val="00E774E8"/>
    <w:rsid w:val="00E8196E"/>
    <w:rsid w:val="00E82C58"/>
    <w:rsid w:val="00E83972"/>
    <w:rsid w:val="00E848D6"/>
    <w:rsid w:val="00E8533C"/>
    <w:rsid w:val="00E90942"/>
    <w:rsid w:val="00E933D4"/>
    <w:rsid w:val="00E93631"/>
    <w:rsid w:val="00E96DCA"/>
    <w:rsid w:val="00EA5978"/>
    <w:rsid w:val="00EB3E0B"/>
    <w:rsid w:val="00EB5926"/>
    <w:rsid w:val="00EB5B45"/>
    <w:rsid w:val="00EB7E7E"/>
    <w:rsid w:val="00EC01D9"/>
    <w:rsid w:val="00EC0594"/>
    <w:rsid w:val="00EC0861"/>
    <w:rsid w:val="00EC37C8"/>
    <w:rsid w:val="00EC3989"/>
    <w:rsid w:val="00EC62E9"/>
    <w:rsid w:val="00EC7728"/>
    <w:rsid w:val="00ED258A"/>
    <w:rsid w:val="00ED302C"/>
    <w:rsid w:val="00ED3F24"/>
    <w:rsid w:val="00ED43DE"/>
    <w:rsid w:val="00ED7564"/>
    <w:rsid w:val="00EE0681"/>
    <w:rsid w:val="00EE2399"/>
    <w:rsid w:val="00EE61D9"/>
    <w:rsid w:val="00EE6678"/>
    <w:rsid w:val="00EE7D2A"/>
    <w:rsid w:val="00EF086A"/>
    <w:rsid w:val="00EF1DB4"/>
    <w:rsid w:val="00EF32E0"/>
    <w:rsid w:val="00EF3861"/>
    <w:rsid w:val="00EF52B6"/>
    <w:rsid w:val="00F003CF"/>
    <w:rsid w:val="00F1469C"/>
    <w:rsid w:val="00F15AC9"/>
    <w:rsid w:val="00F16AB9"/>
    <w:rsid w:val="00F204AB"/>
    <w:rsid w:val="00F21DCA"/>
    <w:rsid w:val="00F22D9B"/>
    <w:rsid w:val="00F25770"/>
    <w:rsid w:val="00F2599B"/>
    <w:rsid w:val="00F35A69"/>
    <w:rsid w:val="00F37236"/>
    <w:rsid w:val="00F44003"/>
    <w:rsid w:val="00F454C1"/>
    <w:rsid w:val="00F45ABF"/>
    <w:rsid w:val="00F55B15"/>
    <w:rsid w:val="00F56338"/>
    <w:rsid w:val="00F56424"/>
    <w:rsid w:val="00F57831"/>
    <w:rsid w:val="00F57CB5"/>
    <w:rsid w:val="00F6144D"/>
    <w:rsid w:val="00F6256C"/>
    <w:rsid w:val="00F62586"/>
    <w:rsid w:val="00F63354"/>
    <w:rsid w:val="00F648B7"/>
    <w:rsid w:val="00F706F4"/>
    <w:rsid w:val="00F73A34"/>
    <w:rsid w:val="00F768BE"/>
    <w:rsid w:val="00F866BF"/>
    <w:rsid w:val="00F90C37"/>
    <w:rsid w:val="00F918C8"/>
    <w:rsid w:val="00F91DED"/>
    <w:rsid w:val="00F9318E"/>
    <w:rsid w:val="00F93533"/>
    <w:rsid w:val="00F95713"/>
    <w:rsid w:val="00F95F4E"/>
    <w:rsid w:val="00F9646F"/>
    <w:rsid w:val="00F966F8"/>
    <w:rsid w:val="00FA28F0"/>
    <w:rsid w:val="00FA28F2"/>
    <w:rsid w:val="00FA2AAE"/>
    <w:rsid w:val="00FA4C43"/>
    <w:rsid w:val="00FB3DC4"/>
    <w:rsid w:val="00FB658C"/>
    <w:rsid w:val="00FB6F67"/>
    <w:rsid w:val="00FB755F"/>
    <w:rsid w:val="00FD035A"/>
    <w:rsid w:val="00FD1F1B"/>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5CCB9A"/>
  <w15:docId w15:val="{9E50C7A6-CA52-4A33-A632-06CBC32B6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
    <w:link w:val="af"/>
    <w:uiPriority w:val="34"/>
    <w:qFormat/>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Заголово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1"/>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 w:type="paragraph" w:customStyle="1" w:styleId="Style2">
    <w:name w:val="Style2"/>
    <w:basedOn w:val="a4"/>
    <w:uiPriority w:val="99"/>
    <w:rsid w:val="009D01D7"/>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lang w:eastAsia="ru-RU"/>
    </w:rPr>
  </w:style>
  <w:style w:type="character" w:customStyle="1" w:styleId="FontStyle13">
    <w:name w:val="Font Style13"/>
    <w:uiPriority w:val="99"/>
    <w:rsid w:val="009D01D7"/>
    <w:rPr>
      <w:rFonts w:ascii="Times New Roman" w:hAnsi="Times New Roman" w:cs="Times New Roman" w:hint="defaul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12881-9B01-40D0-BB7F-92D12D27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4557</TotalTime>
  <Pages>1</Pages>
  <Words>2077</Words>
  <Characters>11842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«Тимирязевское сельское поселение» Ульяновского района Ульяновской области. Положение о территориальном планировании</vt:lpstr>
    </vt:vector>
  </TitlesOfParts>
  <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«Тимирязевское сельское поселение» Ульяновского района Ульяновской области. Положение о территориальном планировании</dc:title>
  <dc:creator>Пользователь</dc:creator>
  <cp:lastModifiedBy>svetkin</cp:lastModifiedBy>
  <cp:revision>726</cp:revision>
  <cp:lastPrinted>2024-03-07T08:14:00Z</cp:lastPrinted>
  <dcterms:created xsi:type="dcterms:W3CDTF">2018-05-14T11:34:00Z</dcterms:created>
  <dcterms:modified xsi:type="dcterms:W3CDTF">2026-05-06T05:34:00Z</dcterms:modified>
</cp:coreProperties>
</file>